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225117" w14:textId="5F8A5846" w:rsidR="00F546FF" w:rsidRPr="00E22111" w:rsidRDefault="00E22111">
      <w:pPr>
        <w:jc w:val="center"/>
        <w:rPr>
          <w:rFonts w:ascii="Times New Roman" w:hAnsi="Times New Roman" w:cs="Times New Roman"/>
          <w:b/>
          <w:bCs/>
          <w:sz w:val="84"/>
          <w:szCs w:val="84"/>
          <w:lang w:val="nl-NL"/>
        </w:rPr>
      </w:pPr>
      <w:r>
        <w:rPr>
          <w:rFonts w:ascii="Times New Roman" w:hAnsi="Times New Roman" w:cs="Times New Roman"/>
          <w:b/>
          <w:bCs/>
          <w:sz w:val="84"/>
          <w:szCs w:val="84"/>
          <w:lang w:val="nl-NL"/>
        </w:rPr>
        <w:t xml:space="preserve">Handleiding 2 </w:t>
      </w:r>
      <w:proofErr w:type="spellStart"/>
      <w:r>
        <w:rPr>
          <w:rFonts w:ascii="Times New Roman" w:hAnsi="Times New Roman" w:cs="Times New Roman"/>
          <w:b/>
          <w:bCs/>
          <w:sz w:val="84"/>
          <w:szCs w:val="84"/>
          <w:lang w:val="nl-NL"/>
        </w:rPr>
        <w:t>koloms</w:t>
      </w:r>
      <w:proofErr w:type="spellEnd"/>
      <w:r>
        <w:rPr>
          <w:rFonts w:ascii="Times New Roman" w:hAnsi="Times New Roman" w:cs="Times New Roman"/>
          <w:b/>
          <w:bCs/>
          <w:sz w:val="84"/>
          <w:szCs w:val="84"/>
          <w:lang w:val="nl-NL"/>
        </w:rPr>
        <w:t xml:space="preserve"> hefbrug.</w:t>
      </w:r>
    </w:p>
    <w:p w14:paraId="0F8D9DC6" w14:textId="77777777" w:rsidR="00F546FF" w:rsidRPr="00E22111" w:rsidRDefault="00364AE5">
      <w:pPr>
        <w:jc w:val="center"/>
        <w:rPr>
          <w:rFonts w:ascii="Times New Roman" w:hAnsi="Times New Roman" w:cs="Times New Roman"/>
          <w:sz w:val="52"/>
          <w:szCs w:val="52"/>
          <w:lang w:val="nl-NL"/>
        </w:rPr>
      </w:pPr>
      <w:r w:rsidRPr="00E22111">
        <w:rPr>
          <w:rFonts w:ascii="Times New Roman" w:hAnsi="Times New Roman" w:cs="Times New Roman"/>
          <w:sz w:val="52"/>
          <w:szCs w:val="52"/>
          <w:lang w:val="nl-NL"/>
        </w:rPr>
        <w:t>Gebruikershandleiding</w:t>
      </w:r>
    </w:p>
    <w:p w14:paraId="46EA742B" w14:textId="3EE81228" w:rsidR="00F546FF" w:rsidRPr="00E22111" w:rsidRDefault="00364AE5">
      <w:pPr>
        <w:jc w:val="center"/>
        <w:rPr>
          <w:rFonts w:ascii="Times New Roman" w:hAnsi="Times New Roman" w:cs="Times New Roman"/>
          <w:sz w:val="52"/>
          <w:szCs w:val="52"/>
          <w:lang w:val="nl-NL"/>
        </w:rPr>
      </w:pPr>
      <w:r w:rsidRPr="00E22111">
        <w:rPr>
          <w:rFonts w:ascii="Times New Roman" w:hAnsi="Times New Roman" w:cs="Times New Roman"/>
          <w:sz w:val="52"/>
          <w:szCs w:val="52"/>
          <w:lang w:val="nl-NL"/>
        </w:rPr>
        <w:t xml:space="preserve">Model: </w:t>
      </w:r>
      <w:r w:rsidR="00A04DA4">
        <w:rPr>
          <w:rFonts w:ascii="Times New Roman" w:hAnsi="Times New Roman" w:cs="Times New Roman"/>
          <w:sz w:val="52"/>
          <w:szCs w:val="52"/>
          <w:lang w:val="nl-NL"/>
        </w:rPr>
        <w:t>WL240VV</w:t>
      </w:r>
    </w:p>
    <w:p w14:paraId="21BC3F5E" w14:textId="1E2C27E9" w:rsidR="00F546FF" w:rsidRPr="00E22111" w:rsidRDefault="00E22111">
      <w:pPr>
        <w:jc w:val="center"/>
        <w:rPr>
          <w:rFonts w:ascii="Times New Roman" w:hAnsi="Times New Roman" w:cs="Times New Roman"/>
          <w:sz w:val="30"/>
          <w:szCs w:val="30"/>
          <w:lang w:val="nl-NL"/>
        </w:rPr>
      </w:pPr>
      <w:r>
        <w:rPr>
          <w:rFonts w:ascii="Times New Roman" w:hAnsi="Times New Roman" w:cs="Times New Roman"/>
          <w:sz w:val="30"/>
          <w:szCs w:val="30"/>
          <w:lang w:val="nl-NL"/>
        </w:rPr>
        <w:t xml:space="preserve">Importeur: Wolf Tools, Paderbornstraat 1, 7418BP Deventer, Netherlands, </w:t>
      </w:r>
      <w:hyperlink r:id="rId6" w:history="1">
        <w:r w:rsidRPr="00B94B69">
          <w:rPr>
            <w:rStyle w:val="Hyperlink"/>
            <w:rFonts w:ascii="Times New Roman" w:hAnsi="Times New Roman" w:cs="Times New Roman"/>
            <w:sz w:val="30"/>
            <w:szCs w:val="30"/>
            <w:lang w:val="nl-NL"/>
          </w:rPr>
          <w:t>info@wolftools.nl</w:t>
        </w:r>
      </w:hyperlink>
      <w:r>
        <w:rPr>
          <w:rFonts w:ascii="Times New Roman" w:hAnsi="Times New Roman" w:cs="Times New Roman"/>
          <w:sz w:val="30"/>
          <w:szCs w:val="30"/>
          <w:lang w:val="nl-NL"/>
        </w:rPr>
        <w:t xml:space="preserve">, Tel: 0031573700218. </w:t>
      </w:r>
    </w:p>
    <w:p w14:paraId="4DD7B577" w14:textId="77777777" w:rsidR="00F546FF" w:rsidRPr="00E22111" w:rsidRDefault="00364AE5">
      <w:pPr>
        <w:jc w:val="center"/>
        <w:rPr>
          <w:rFonts w:ascii="Times New Roman" w:hAnsi="Times New Roman" w:cs="Times New Roman"/>
          <w:sz w:val="52"/>
          <w:szCs w:val="52"/>
          <w:lang w:val="nl-NL"/>
        </w:rPr>
      </w:pPr>
      <w:r>
        <w:rPr>
          <w:noProof/>
        </w:rPr>
        <w:drawing>
          <wp:anchor distT="0" distB="0" distL="114300" distR="114300" simplePos="0" relativeHeight="251658240" behindDoc="0" locked="0" layoutInCell="1" allowOverlap="1" wp14:anchorId="624B88E3" wp14:editId="06CF47CE">
            <wp:simplePos x="0" y="0"/>
            <wp:positionH relativeFrom="column">
              <wp:posOffset>1124585</wp:posOffset>
            </wp:positionH>
            <wp:positionV relativeFrom="paragraph">
              <wp:posOffset>62230</wp:posOffset>
            </wp:positionV>
            <wp:extent cx="2778760" cy="3638550"/>
            <wp:effectExtent l="0" t="0" r="254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778760" cy="3638550"/>
                    </a:xfrm>
                    <a:prstGeom prst="rect">
                      <a:avLst/>
                    </a:prstGeom>
                    <a:noFill/>
                    <a:ln w="9525">
                      <a:noFill/>
                    </a:ln>
                  </pic:spPr>
                </pic:pic>
              </a:graphicData>
            </a:graphic>
          </wp:anchor>
        </w:drawing>
      </w:r>
    </w:p>
    <w:p w14:paraId="67597889" w14:textId="77777777" w:rsidR="00F546FF" w:rsidRPr="00E22111" w:rsidRDefault="00F546FF">
      <w:pPr>
        <w:jc w:val="center"/>
        <w:rPr>
          <w:rFonts w:ascii="Times New Roman" w:hAnsi="Times New Roman" w:cs="Times New Roman"/>
          <w:sz w:val="52"/>
          <w:szCs w:val="52"/>
          <w:lang w:val="nl-NL"/>
        </w:rPr>
      </w:pPr>
    </w:p>
    <w:p w14:paraId="6E720598" w14:textId="77777777" w:rsidR="00F546FF" w:rsidRPr="00E22111" w:rsidRDefault="00F546FF">
      <w:pPr>
        <w:jc w:val="center"/>
        <w:rPr>
          <w:rFonts w:ascii="Times New Roman" w:hAnsi="Times New Roman" w:cs="Times New Roman"/>
          <w:sz w:val="52"/>
          <w:szCs w:val="52"/>
          <w:lang w:val="nl-NL"/>
        </w:rPr>
      </w:pPr>
    </w:p>
    <w:p w14:paraId="274D92A7" w14:textId="77777777" w:rsidR="00F546FF" w:rsidRPr="00E22111" w:rsidRDefault="00F546FF">
      <w:pPr>
        <w:jc w:val="center"/>
        <w:rPr>
          <w:rFonts w:ascii="Times New Roman" w:hAnsi="Times New Roman" w:cs="Times New Roman"/>
          <w:sz w:val="52"/>
          <w:szCs w:val="52"/>
          <w:lang w:val="nl-NL"/>
        </w:rPr>
      </w:pPr>
    </w:p>
    <w:p w14:paraId="65FFE2DD" w14:textId="77777777" w:rsidR="00F546FF" w:rsidRPr="00E22111" w:rsidRDefault="00F546FF">
      <w:pPr>
        <w:jc w:val="center"/>
        <w:rPr>
          <w:rFonts w:ascii="Times New Roman" w:hAnsi="Times New Roman" w:cs="Times New Roman"/>
          <w:sz w:val="52"/>
          <w:szCs w:val="52"/>
          <w:lang w:val="nl-NL"/>
        </w:rPr>
      </w:pPr>
    </w:p>
    <w:p w14:paraId="24AF1C17" w14:textId="77777777" w:rsidR="00F546FF" w:rsidRPr="00E22111" w:rsidRDefault="00F546FF">
      <w:pPr>
        <w:jc w:val="center"/>
        <w:rPr>
          <w:rFonts w:ascii="Times New Roman" w:hAnsi="Times New Roman" w:cs="Times New Roman"/>
          <w:sz w:val="52"/>
          <w:szCs w:val="52"/>
          <w:lang w:val="nl-NL"/>
        </w:rPr>
      </w:pPr>
    </w:p>
    <w:p w14:paraId="6CD57618" w14:textId="77777777" w:rsidR="00F546FF" w:rsidRPr="00E22111" w:rsidRDefault="00F546FF">
      <w:pPr>
        <w:jc w:val="center"/>
        <w:rPr>
          <w:rFonts w:ascii="Times New Roman" w:hAnsi="Times New Roman" w:cs="Times New Roman"/>
          <w:sz w:val="52"/>
          <w:szCs w:val="52"/>
          <w:lang w:val="nl-NL"/>
        </w:rPr>
      </w:pPr>
    </w:p>
    <w:p w14:paraId="54206B75" w14:textId="77777777" w:rsidR="00F546FF" w:rsidRPr="00E22111" w:rsidRDefault="00F546FF">
      <w:pPr>
        <w:jc w:val="center"/>
        <w:rPr>
          <w:rFonts w:ascii="Times New Roman" w:hAnsi="Times New Roman" w:cs="Times New Roman"/>
          <w:sz w:val="52"/>
          <w:szCs w:val="52"/>
          <w:lang w:val="nl-NL"/>
        </w:rPr>
      </w:pPr>
    </w:p>
    <w:p w14:paraId="7AC74131" w14:textId="77777777" w:rsidR="00F546FF" w:rsidRPr="00E22111" w:rsidRDefault="00F546FF">
      <w:pPr>
        <w:jc w:val="center"/>
        <w:rPr>
          <w:rFonts w:ascii="Times New Roman" w:hAnsi="Times New Roman" w:cs="Times New Roman"/>
          <w:sz w:val="52"/>
          <w:szCs w:val="52"/>
          <w:lang w:val="nl-NL"/>
        </w:rPr>
      </w:pPr>
    </w:p>
    <w:p w14:paraId="491CDEE6" w14:textId="6E80F767" w:rsidR="00F546FF" w:rsidRDefault="00E22111">
      <w:pPr>
        <w:jc w:val="center"/>
        <w:rPr>
          <w:rFonts w:ascii="Times New Roman" w:hAnsi="Times New Roman" w:cs="Times New Roman"/>
          <w:sz w:val="52"/>
          <w:szCs w:val="52"/>
          <w:lang w:val="nl-NL"/>
        </w:rPr>
      </w:pPr>
      <w:r>
        <w:rPr>
          <w:rFonts w:ascii="Times New Roman" w:hAnsi="Times New Roman" w:cs="Times New Roman"/>
          <w:noProof/>
          <w:sz w:val="52"/>
          <w:szCs w:val="52"/>
          <w:lang w:val="nl-NL"/>
        </w:rPr>
        <w:lastRenderedPageBreak/>
        <w:drawing>
          <wp:inline distT="0" distB="0" distL="0" distR="0" wp14:anchorId="64A00E12" wp14:editId="4CD166ED">
            <wp:extent cx="5274310" cy="7709535"/>
            <wp:effectExtent l="0" t="0" r="0" b="0"/>
            <wp:docPr id="1905717532" name="Afbeelding 1" descr="Afbeelding met tekst, schermopname, Lettertype, doc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717532" name="Afbeelding 1" descr="Afbeelding met tekst, schermopname, Lettertype, document&#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5274310" cy="7709535"/>
                    </a:xfrm>
                    <a:prstGeom prst="rect">
                      <a:avLst/>
                    </a:prstGeom>
                  </pic:spPr>
                </pic:pic>
              </a:graphicData>
            </a:graphic>
          </wp:inline>
        </w:drawing>
      </w:r>
    </w:p>
    <w:p w14:paraId="73D0C7AF" w14:textId="77777777" w:rsidR="00E22111" w:rsidRDefault="00E22111">
      <w:pPr>
        <w:jc w:val="center"/>
        <w:rPr>
          <w:rFonts w:ascii="Times New Roman" w:hAnsi="Times New Roman" w:cs="Times New Roman"/>
          <w:sz w:val="52"/>
          <w:szCs w:val="52"/>
          <w:lang w:val="nl-NL"/>
        </w:rPr>
      </w:pPr>
    </w:p>
    <w:p w14:paraId="7A76E6F7" w14:textId="77777777" w:rsidR="00E22111" w:rsidRPr="00E22111" w:rsidRDefault="00E22111">
      <w:pPr>
        <w:jc w:val="center"/>
        <w:rPr>
          <w:rFonts w:ascii="Times New Roman" w:hAnsi="Times New Roman" w:cs="Times New Roman"/>
          <w:sz w:val="52"/>
          <w:szCs w:val="52"/>
          <w:lang w:val="nl-NL"/>
        </w:rPr>
      </w:pPr>
    </w:p>
    <w:p w14:paraId="739FFF2F" w14:textId="77777777" w:rsidR="00F546FF" w:rsidRPr="00E22111" w:rsidRDefault="00364AE5">
      <w:pPr>
        <w:jc w:val="center"/>
        <w:rPr>
          <w:rFonts w:ascii="Times New Roman" w:hAnsi="Times New Roman" w:cs="Times New Roman"/>
          <w:sz w:val="32"/>
          <w:szCs w:val="32"/>
          <w:lang w:val="nl-NL"/>
        </w:rPr>
      </w:pPr>
      <w:r w:rsidRPr="00E22111">
        <w:rPr>
          <w:rFonts w:ascii="Times New Roman" w:hAnsi="Times New Roman" w:cs="Times New Roman"/>
          <w:sz w:val="32"/>
          <w:szCs w:val="32"/>
          <w:lang w:val="nl-NL"/>
        </w:rPr>
        <w:lastRenderedPageBreak/>
        <w:t>Zorg ervoor dat u deze volledige handleiding zorgvuldig leest en begrijpt voordat u de lift installeert of bedient.</w:t>
      </w:r>
    </w:p>
    <w:p w14:paraId="0CD38DAA" w14:textId="77777777"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1. Veiligheidsinformatie............................................................. 3</w:t>
      </w:r>
    </w:p>
    <w:p w14:paraId="2AEE6988" w14:textId="565B0018"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2. Technische handleiding.......................................................... 6</w:t>
      </w:r>
    </w:p>
    <w:p w14:paraId="175357C8" w14:textId="6FF13253"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3. Installatie en inbedrijfstelling.........................................</w:t>
      </w:r>
      <w:r w:rsidR="00E22111">
        <w:rPr>
          <w:rFonts w:ascii="Times New Roman" w:hAnsi="Times New Roman" w:cs="Times New Roman"/>
          <w:sz w:val="30"/>
          <w:szCs w:val="30"/>
          <w:lang w:val="nl-NL"/>
        </w:rPr>
        <w:t>........</w:t>
      </w:r>
      <w:r w:rsidRPr="00E22111">
        <w:rPr>
          <w:rFonts w:ascii="Times New Roman" w:hAnsi="Times New Roman" w:cs="Times New Roman" w:hint="eastAsia"/>
          <w:sz w:val="30"/>
          <w:szCs w:val="30"/>
          <w:lang w:val="nl-NL"/>
        </w:rPr>
        <w:t xml:space="preserve"> 8</w:t>
      </w:r>
    </w:p>
    <w:p w14:paraId="735B512B" w14:textId="299351C7"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4. Werking...........................................................................</w:t>
      </w:r>
      <w:proofErr w:type="gramStart"/>
      <w:r w:rsidRPr="00E22111">
        <w:rPr>
          <w:rFonts w:ascii="Times New Roman" w:hAnsi="Times New Roman" w:cs="Times New Roman" w:hint="eastAsia"/>
          <w:sz w:val="30"/>
          <w:szCs w:val="30"/>
          <w:lang w:val="nl-NL"/>
        </w:rPr>
        <w:t xml:space="preserve"> </w:t>
      </w:r>
      <w:r w:rsidR="00E22111">
        <w:rPr>
          <w:rFonts w:ascii="Times New Roman" w:hAnsi="Times New Roman" w:cs="Times New Roman"/>
          <w:sz w:val="30"/>
          <w:szCs w:val="30"/>
          <w:lang w:val="nl-NL"/>
        </w:rPr>
        <w:t>.…</w:t>
      </w:r>
      <w:proofErr w:type="gramEnd"/>
      <w:r w:rsidR="00E22111">
        <w:rPr>
          <w:rFonts w:ascii="Times New Roman" w:hAnsi="Times New Roman" w:cs="Times New Roman"/>
          <w:sz w:val="30"/>
          <w:szCs w:val="30"/>
          <w:lang w:val="nl-NL"/>
        </w:rPr>
        <w:t>.</w:t>
      </w:r>
      <w:r w:rsidRPr="00E22111">
        <w:rPr>
          <w:rFonts w:ascii="Times New Roman" w:hAnsi="Times New Roman" w:cs="Times New Roman" w:hint="eastAsia"/>
          <w:sz w:val="30"/>
          <w:szCs w:val="30"/>
          <w:lang w:val="nl-NL"/>
        </w:rPr>
        <w:t>14</w:t>
      </w:r>
    </w:p>
    <w:p w14:paraId="1145E3B2" w14:textId="60119C25"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5. Onderhoud.......................................................................</w:t>
      </w:r>
      <w:r w:rsidR="00E22111">
        <w:rPr>
          <w:rFonts w:ascii="Times New Roman" w:hAnsi="Times New Roman" w:cs="Times New Roman"/>
          <w:sz w:val="30"/>
          <w:szCs w:val="30"/>
          <w:lang w:val="nl-NL"/>
        </w:rPr>
        <w:t>.....</w:t>
      </w:r>
      <w:r w:rsidRPr="00E22111">
        <w:rPr>
          <w:rFonts w:ascii="Times New Roman" w:hAnsi="Times New Roman" w:cs="Times New Roman" w:hint="eastAsia"/>
          <w:sz w:val="30"/>
          <w:szCs w:val="30"/>
          <w:lang w:val="nl-NL"/>
        </w:rPr>
        <w:t xml:space="preserve"> 17</w:t>
      </w:r>
    </w:p>
    <w:p w14:paraId="413CEDEB" w14:textId="58641D61"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6.Lijstmet onderdelen................................................................ 18</w:t>
      </w:r>
    </w:p>
    <w:p w14:paraId="59802A6F" w14:textId="6DE47CBA"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7.Gidsvoorhetoplossenvanproblemen........................................19</w:t>
      </w:r>
    </w:p>
    <w:p w14:paraId="24E8CAE7" w14:textId="01D04D91"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8. Hydraulisch schema............................................................</w:t>
      </w:r>
      <w:r w:rsidR="00E22111" w:rsidRPr="00E22111">
        <w:rPr>
          <w:rFonts w:ascii="Times New Roman" w:hAnsi="Times New Roman" w:cs="Times New Roman"/>
          <w:sz w:val="30"/>
          <w:szCs w:val="30"/>
          <w:lang w:val="nl-NL"/>
        </w:rPr>
        <w:t>..</w:t>
      </w:r>
      <w:r w:rsidRPr="00E22111">
        <w:rPr>
          <w:rFonts w:ascii="Times New Roman" w:hAnsi="Times New Roman" w:cs="Times New Roman" w:hint="eastAsia"/>
          <w:sz w:val="30"/>
          <w:szCs w:val="30"/>
          <w:lang w:val="nl-NL"/>
        </w:rPr>
        <w:t xml:space="preserve"> 20</w:t>
      </w:r>
    </w:p>
    <w:p w14:paraId="11BCCCF3" w14:textId="578D788B"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9. Schakelschema..................................................................</w:t>
      </w:r>
      <w:r w:rsidR="00E22111" w:rsidRPr="00E22111">
        <w:rPr>
          <w:rFonts w:ascii="Times New Roman" w:hAnsi="Times New Roman" w:cs="Times New Roman"/>
          <w:sz w:val="30"/>
          <w:szCs w:val="30"/>
          <w:lang w:val="nl-NL"/>
        </w:rPr>
        <w:t>....</w:t>
      </w:r>
      <w:r w:rsidRPr="00E22111">
        <w:rPr>
          <w:rFonts w:ascii="Times New Roman" w:hAnsi="Times New Roman" w:cs="Times New Roman" w:hint="eastAsia"/>
          <w:sz w:val="30"/>
          <w:szCs w:val="30"/>
          <w:lang w:val="nl-NL"/>
        </w:rPr>
        <w:t xml:space="preserve"> 21</w:t>
      </w:r>
    </w:p>
    <w:p w14:paraId="130F2F44" w14:textId="7023A66A" w:rsidR="00F546FF" w:rsidRPr="00E22111" w:rsidRDefault="00364AE5">
      <w:pPr>
        <w:rPr>
          <w:rFonts w:ascii="Times New Roman" w:hAnsi="Times New Roman" w:cs="Times New Roman"/>
          <w:sz w:val="30"/>
          <w:szCs w:val="30"/>
          <w:lang w:val="nl-NL"/>
        </w:rPr>
      </w:pPr>
      <w:r w:rsidRPr="00E22111">
        <w:rPr>
          <w:rFonts w:ascii="Times New Roman" w:hAnsi="Times New Roman" w:cs="Times New Roman" w:hint="eastAsia"/>
          <w:sz w:val="30"/>
          <w:szCs w:val="30"/>
          <w:lang w:val="nl-NL"/>
        </w:rPr>
        <w:t>10. Installatietekening..........................................................</w:t>
      </w:r>
      <w:r w:rsidR="00E22111" w:rsidRPr="00E22111">
        <w:rPr>
          <w:rFonts w:ascii="Times New Roman" w:hAnsi="Times New Roman" w:cs="Times New Roman"/>
          <w:sz w:val="30"/>
          <w:szCs w:val="30"/>
          <w:lang w:val="nl-NL"/>
        </w:rPr>
        <w:t>.....</w:t>
      </w:r>
      <w:r w:rsidRPr="00E22111">
        <w:rPr>
          <w:rFonts w:ascii="Times New Roman" w:hAnsi="Times New Roman" w:cs="Times New Roman" w:hint="eastAsia"/>
          <w:sz w:val="30"/>
          <w:szCs w:val="30"/>
          <w:lang w:val="nl-NL"/>
        </w:rPr>
        <w:t xml:space="preserve"> 22</w:t>
      </w:r>
    </w:p>
    <w:p w14:paraId="489504E4" w14:textId="75059023" w:rsidR="00F546FF" w:rsidRDefault="00364AE5">
      <w:pPr>
        <w:rPr>
          <w:rFonts w:ascii="Times New Roman" w:hAnsi="Times New Roman" w:cs="Times New Roman"/>
          <w:sz w:val="30"/>
          <w:szCs w:val="30"/>
        </w:rPr>
      </w:pPr>
      <w:r w:rsidRPr="00E22111">
        <w:rPr>
          <w:rFonts w:ascii="Times New Roman" w:hAnsi="Times New Roman" w:cs="Times New Roman" w:hint="eastAsia"/>
          <w:sz w:val="30"/>
          <w:szCs w:val="30"/>
          <w:lang w:val="nl-NL"/>
        </w:rPr>
        <w:t xml:space="preserve">11. Tekening ontploffen............................................................ </w:t>
      </w:r>
      <w:r>
        <w:rPr>
          <w:rFonts w:ascii="Times New Roman" w:hAnsi="Times New Roman" w:cs="Times New Roman" w:hint="eastAsia"/>
          <w:sz w:val="30"/>
          <w:szCs w:val="30"/>
        </w:rPr>
        <w:t>23</w:t>
      </w:r>
    </w:p>
    <w:p w14:paraId="17E979B8" w14:textId="2D2837D3" w:rsidR="00F546FF" w:rsidRDefault="00364AE5">
      <w:pPr>
        <w:rPr>
          <w:rFonts w:ascii="Times New Roman" w:hAnsi="Times New Roman" w:cs="Times New Roman"/>
          <w:sz w:val="30"/>
          <w:szCs w:val="30"/>
        </w:rPr>
      </w:pPr>
      <w:r>
        <w:rPr>
          <w:rFonts w:ascii="Times New Roman" w:hAnsi="Times New Roman" w:cs="Times New Roman" w:hint="eastAsia"/>
          <w:sz w:val="30"/>
          <w:szCs w:val="30"/>
        </w:rPr>
        <w:t>12. Waarschuwingslabels......................................................... 24</w:t>
      </w:r>
    </w:p>
    <w:p w14:paraId="72EF47FB" w14:textId="77777777" w:rsidR="00F546FF" w:rsidRDefault="00F546FF">
      <w:pPr>
        <w:rPr>
          <w:rFonts w:ascii="Times New Roman" w:hAnsi="Times New Roman" w:cs="Times New Roman"/>
          <w:sz w:val="30"/>
          <w:szCs w:val="30"/>
        </w:rPr>
      </w:pPr>
    </w:p>
    <w:p w14:paraId="60A9549A" w14:textId="77777777" w:rsidR="00F546FF" w:rsidRDefault="00F546FF">
      <w:pPr>
        <w:rPr>
          <w:rFonts w:ascii="Times New Roman" w:hAnsi="Times New Roman" w:cs="Times New Roman"/>
          <w:sz w:val="30"/>
          <w:szCs w:val="30"/>
        </w:rPr>
      </w:pPr>
    </w:p>
    <w:p w14:paraId="3B9DC40B" w14:textId="77777777" w:rsidR="00F546FF" w:rsidRDefault="00F546FF">
      <w:pPr>
        <w:rPr>
          <w:rFonts w:ascii="Times New Roman" w:hAnsi="Times New Roman" w:cs="Times New Roman"/>
          <w:sz w:val="30"/>
          <w:szCs w:val="30"/>
        </w:rPr>
      </w:pPr>
    </w:p>
    <w:p w14:paraId="2AC0B973" w14:textId="77777777" w:rsidR="00E22111" w:rsidRDefault="00E22111">
      <w:pPr>
        <w:rPr>
          <w:rFonts w:ascii="Times New Roman" w:hAnsi="Times New Roman" w:cs="Times New Roman"/>
          <w:sz w:val="30"/>
          <w:szCs w:val="30"/>
        </w:rPr>
      </w:pPr>
    </w:p>
    <w:p w14:paraId="2E76B6FC" w14:textId="77777777" w:rsidR="00F546FF" w:rsidRDefault="00364AE5">
      <w:pPr>
        <w:numPr>
          <w:ilvl w:val="0"/>
          <w:numId w:val="1"/>
        </w:numPr>
        <w:rPr>
          <w:rFonts w:ascii="Times New Roman" w:hAnsi="Times New Roman" w:cs="Times New Roman"/>
          <w:sz w:val="30"/>
          <w:szCs w:val="30"/>
        </w:rPr>
      </w:pPr>
      <w:r>
        <w:rPr>
          <w:rFonts w:ascii="Times New Roman" w:hAnsi="Times New Roman" w:cs="Times New Roman" w:hint="eastAsia"/>
          <w:sz w:val="30"/>
          <w:szCs w:val="30"/>
        </w:rPr>
        <w:lastRenderedPageBreak/>
        <w:t>Veiligheidsinformatie</w:t>
      </w:r>
    </w:p>
    <w:p w14:paraId="1B56A4FC" w14:textId="77777777" w:rsidR="00F546FF" w:rsidRDefault="00364AE5">
      <w:pPr>
        <w:rPr>
          <w:rFonts w:ascii="Times New Roman" w:hAnsi="Times New Roman" w:cs="Times New Roman"/>
          <w:sz w:val="30"/>
          <w:szCs w:val="30"/>
        </w:rPr>
      </w:pPr>
      <w:r>
        <w:rPr>
          <w:rFonts w:ascii="Times New Roman" w:hAnsi="Times New Roman" w:cs="Times New Roman" w:hint="eastAsia"/>
          <w:sz w:val="30"/>
          <w:szCs w:val="30"/>
        </w:rPr>
        <w:t xml:space="preserve">1.1 </w:t>
      </w:r>
      <w:r>
        <w:rPr>
          <w:rFonts w:ascii="Times New Roman" w:hAnsi="Times New Roman" w:cs="Times New Roman" w:hint="eastAsia"/>
          <w:b/>
          <w:bCs/>
          <w:sz w:val="30"/>
          <w:szCs w:val="30"/>
        </w:rPr>
        <w:t>De opmerking, voorzichtigheid en waarschuwing</w:t>
      </w:r>
    </w:p>
    <w:p w14:paraId="66041D4E" w14:textId="77777777" w:rsidR="00F546FF" w:rsidRPr="00E22111" w:rsidRDefault="00364AE5">
      <w:pPr>
        <w:rPr>
          <w:rFonts w:ascii="Times New Roman" w:hAnsi="Times New Roman" w:cs="Times New Roman"/>
          <w:sz w:val="28"/>
          <w:szCs w:val="28"/>
          <w:lang w:val="nl-NL"/>
        </w:rPr>
      </w:pPr>
      <w:r w:rsidRPr="00E22111">
        <w:rPr>
          <w:rFonts w:ascii="Times New Roman" w:hAnsi="Times New Roman" w:cs="Times New Roman" w:hint="eastAsia"/>
          <w:sz w:val="28"/>
          <w:szCs w:val="28"/>
          <w:lang w:val="nl-NL"/>
        </w:rPr>
        <w:t>In dit document worden de volgende conventies gebruikt: Opmerking, Voorzichtigheid en Waarschuwing om u te herinneren aan speciale instructies, tips of gevaren voor een bepaalde procedure. Maak uzelf vertrouwd met de hieronder beschreven conventies.</w:t>
      </w:r>
    </w:p>
    <w:p w14:paraId="46E5174C" w14:textId="77777777" w:rsidR="00F546FF" w:rsidRPr="00E22111" w:rsidRDefault="00364AE5">
      <w:pPr>
        <w:rPr>
          <w:lang w:val="nl-NL"/>
        </w:rPr>
      </w:pPr>
      <w:r>
        <w:rPr>
          <w:noProof/>
        </w:rPr>
        <w:drawing>
          <wp:anchor distT="0" distB="0" distL="114300" distR="114300" simplePos="0" relativeHeight="251659264" behindDoc="0" locked="0" layoutInCell="1" allowOverlap="1" wp14:anchorId="59026D6C" wp14:editId="4D2C9BEE">
            <wp:simplePos x="0" y="0"/>
            <wp:positionH relativeFrom="column">
              <wp:posOffset>73660</wp:posOffset>
            </wp:positionH>
            <wp:positionV relativeFrom="paragraph">
              <wp:posOffset>55880</wp:posOffset>
            </wp:positionV>
            <wp:extent cx="580390" cy="586740"/>
            <wp:effectExtent l="0" t="0" r="10160" b="381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80390" cy="586740"/>
                    </a:xfrm>
                    <a:prstGeom prst="rect">
                      <a:avLst/>
                    </a:prstGeom>
                    <a:noFill/>
                    <a:ln w="9525">
                      <a:noFill/>
                    </a:ln>
                  </pic:spPr>
                </pic:pic>
              </a:graphicData>
            </a:graphic>
          </wp:anchor>
        </w:drawing>
      </w:r>
      <w:r w:rsidRPr="00E22111">
        <w:rPr>
          <w:rFonts w:hint="eastAsia"/>
          <w:lang w:val="nl-NL"/>
        </w:rPr>
        <w:t xml:space="preserve"> </w:t>
      </w:r>
    </w:p>
    <w:p w14:paraId="5DBB8FE8" w14:textId="77777777" w:rsidR="00F546FF" w:rsidRPr="00E22111" w:rsidRDefault="00364AE5">
      <w:pPr>
        <w:rPr>
          <w:b/>
          <w:bCs/>
          <w:lang w:val="nl-NL"/>
        </w:rPr>
      </w:pPr>
      <w:r w:rsidRPr="00E22111">
        <w:rPr>
          <w:rFonts w:hint="eastAsia"/>
          <w:b/>
          <w:bCs/>
          <w:lang w:val="nl-NL"/>
        </w:rPr>
        <w:t>Geeft de belangrijke informatie aan die speciale aandacht vereist, zoals een</w:t>
      </w:r>
    </w:p>
    <w:p w14:paraId="7F8C9430" w14:textId="77777777" w:rsidR="00F546FF" w:rsidRPr="00E22111" w:rsidRDefault="00364AE5">
      <w:pPr>
        <w:rPr>
          <w:b/>
          <w:bCs/>
          <w:lang w:val="nl-NL"/>
        </w:rPr>
      </w:pPr>
      <w:proofErr w:type="gramStart"/>
      <w:r w:rsidRPr="00E22111">
        <w:rPr>
          <w:rFonts w:hint="eastAsia"/>
          <w:b/>
          <w:bCs/>
          <w:lang w:val="nl-NL"/>
        </w:rPr>
        <w:t>procedure</w:t>
      </w:r>
      <w:proofErr w:type="gramEnd"/>
      <w:r w:rsidRPr="00E22111">
        <w:rPr>
          <w:rFonts w:hint="eastAsia"/>
          <w:b/>
          <w:bCs/>
          <w:lang w:val="nl-NL"/>
        </w:rPr>
        <w:t xml:space="preserve"> voor een specifiek voertuig, of tips over het bedienen van de apparatuur.</w:t>
      </w:r>
    </w:p>
    <w:p w14:paraId="4F1DFEA1" w14:textId="77777777" w:rsidR="00F546FF" w:rsidRPr="00E22111" w:rsidRDefault="00364AE5">
      <w:pPr>
        <w:rPr>
          <w:b/>
          <w:bCs/>
          <w:lang w:val="nl-NL"/>
        </w:rPr>
      </w:pPr>
      <w:r>
        <w:rPr>
          <w:b/>
          <w:bCs/>
          <w:noProof/>
        </w:rPr>
        <w:drawing>
          <wp:anchor distT="0" distB="0" distL="114300" distR="114300" simplePos="0" relativeHeight="251660288" behindDoc="0" locked="0" layoutInCell="1" allowOverlap="1" wp14:anchorId="4366CF2E" wp14:editId="5A26E9C2">
            <wp:simplePos x="0" y="0"/>
            <wp:positionH relativeFrom="column">
              <wp:posOffset>-692150</wp:posOffset>
            </wp:positionH>
            <wp:positionV relativeFrom="paragraph">
              <wp:posOffset>96520</wp:posOffset>
            </wp:positionV>
            <wp:extent cx="595630" cy="601980"/>
            <wp:effectExtent l="0" t="0" r="13970" b="762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595630" cy="601980"/>
                    </a:xfrm>
                    <a:prstGeom prst="rect">
                      <a:avLst/>
                    </a:prstGeom>
                    <a:noFill/>
                    <a:ln w="9525">
                      <a:noFill/>
                    </a:ln>
                  </pic:spPr>
                </pic:pic>
              </a:graphicData>
            </a:graphic>
          </wp:anchor>
        </w:drawing>
      </w:r>
    </w:p>
    <w:p w14:paraId="4CBE56CE" w14:textId="77777777" w:rsidR="00F546FF" w:rsidRPr="00E22111" w:rsidRDefault="00364AE5">
      <w:pPr>
        <w:rPr>
          <w:rFonts w:asciiTheme="majorHAnsi" w:hAnsi="Times New Roman" w:cs="Times New Roman"/>
          <w:b/>
          <w:bCs/>
          <w:szCs w:val="21"/>
          <w:lang w:val="nl-NL"/>
        </w:rPr>
      </w:pPr>
      <w:r w:rsidRPr="00E22111">
        <w:rPr>
          <w:rFonts w:asciiTheme="majorHAnsi" w:hAnsi="Times New Roman" w:cs="Times New Roman" w:hint="eastAsia"/>
          <w:b/>
          <w:bCs/>
          <w:szCs w:val="21"/>
          <w:lang w:val="nl-NL"/>
        </w:rPr>
        <w:t>Geeft de kans op schade aan apparatuur, accessoires of het voertuig aan</w:t>
      </w:r>
    </w:p>
    <w:p w14:paraId="3D150164" w14:textId="77777777" w:rsidR="00F546FF" w:rsidRPr="00E22111" w:rsidRDefault="00364AE5">
      <w:pPr>
        <w:rPr>
          <w:rFonts w:asciiTheme="majorHAnsi" w:hAnsi="Times New Roman" w:cs="Times New Roman"/>
          <w:b/>
          <w:bCs/>
          <w:szCs w:val="21"/>
          <w:lang w:val="nl-NL"/>
        </w:rPr>
      </w:pPr>
      <w:r w:rsidRPr="00E22111">
        <w:rPr>
          <w:rFonts w:asciiTheme="majorHAnsi" w:hAnsi="Times New Roman" w:cs="Times New Roman" w:hint="eastAsia"/>
          <w:b/>
          <w:bCs/>
          <w:szCs w:val="21"/>
          <w:lang w:val="nl-NL"/>
        </w:rPr>
        <w:t>Tenzij u de instructies of procedure precies volgt.</w:t>
      </w:r>
    </w:p>
    <w:p w14:paraId="69E32A06" w14:textId="77777777" w:rsidR="00F546FF" w:rsidRPr="00E22111" w:rsidRDefault="00364AE5">
      <w:pPr>
        <w:rPr>
          <w:rFonts w:asciiTheme="majorHAnsi" w:hAnsi="Times New Roman" w:cs="Times New Roman"/>
          <w:b/>
          <w:bCs/>
          <w:szCs w:val="21"/>
          <w:lang w:val="nl-NL"/>
        </w:rPr>
      </w:pPr>
      <w:r>
        <w:rPr>
          <w:b/>
          <w:bCs/>
          <w:noProof/>
        </w:rPr>
        <w:drawing>
          <wp:anchor distT="0" distB="0" distL="114300" distR="114300" simplePos="0" relativeHeight="251661312" behindDoc="0" locked="0" layoutInCell="1" allowOverlap="1" wp14:anchorId="21E28D59" wp14:editId="0B5548F5">
            <wp:simplePos x="0" y="0"/>
            <wp:positionH relativeFrom="column">
              <wp:posOffset>-737870</wp:posOffset>
            </wp:positionH>
            <wp:positionV relativeFrom="paragraph">
              <wp:posOffset>186690</wp:posOffset>
            </wp:positionV>
            <wp:extent cx="620395" cy="626745"/>
            <wp:effectExtent l="0" t="0" r="8255" b="1905"/>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620395" cy="626745"/>
                    </a:xfrm>
                    <a:prstGeom prst="rect">
                      <a:avLst/>
                    </a:prstGeom>
                    <a:noFill/>
                    <a:ln w="9525">
                      <a:noFill/>
                    </a:ln>
                  </pic:spPr>
                </pic:pic>
              </a:graphicData>
            </a:graphic>
          </wp:anchor>
        </w:drawing>
      </w:r>
    </w:p>
    <w:p w14:paraId="4AD01A12" w14:textId="77777777" w:rsidR="00F546FF" w:rsidRPr="00E22111" w:rsidRDefault="00364AE5">
      <w:pPr>
        <w:rPr>
          <w:rFonts w:asciiTheme="majorHAnsi" w:hAnsi="Times New Roman" w:cs="Times New Roman"/>
          <w:b/>
          <w:bCs/>
          <w:szCs w:val="21"/>
          <w:lang w:val="nl-NL"/>
        </w:rPr>
      </w:pPr>
      <w:r w:rsidRPr="00E22111">
        <w:rPr>
          <w:rFonts w:asciiTheme="majorHAnsi" w:hAnsi="Times New Roman" w:cs="Times New Roman" w:hint="eastAsia"/>
          <w:b/>
          <w:bCs/>
          <w:szCs w:val="21"/>
          <w:lang w:val="nl-NL"/>
        </w:rPr>
        <w:t>Geeft de kans op materi</w:t>
      </w:r>
      <w:r w:rsidRPr="00E22111">
        <w:rPr>
          <w:rFonts w:asciiTheme="majorHAnsi" w:hAnsi="Times New Roman" w:cs="Times New Roman" w:hint="eastAsia"/>
          <w:b/>
          <w:bCs/>
          <w:szCs w:val="21"/>
          <w:lang w:val="nl-NL"/>
        </w:rPr>
        <w:t>ë</w:t>
      </w:r>
      <w:r w:rsidRPr="00E22111">
        <w:rPr>
          <w:rFonts w:asciiTheme="majorHAnsi" w:hAnsi="Times New Roman" w:cs="Times New Roman" w:hint="eastAsia"/>
          <w:b/>
          <w:bCs/>
          <w:szCs w:val="21"/>
          <w:lang w:val="nl-NL"/>
        </w:rPr>
        <w:t>le schade, persoonlijk letsel of overlijden aan</w:t>
      </w:r>
    </w:p>
    <w:p w14:paraId="2C8501FA" w14:textId="77777777" w:rsidR="00F546FF" w:rsidRPr="00E22111" w:rsidRDefault="00364AE5">
      <w:pPr>
        <w:rPr>
          <w:rFonts w:asciiTheme="majorHAnsi" w:hAnsi="Times New Roman" w:cs="Times New Roman"/>
          <w:b/>
          <w:bCs/>
          <w:szCs w:val="21"/>
          <w:lang w:val="nl-NL"/>
        </w:rPr>
      </w:pPr>
      <w:proofErr w:type="gramStart"/>
      <w:r w:rsidRPr="00E22111">
        <w:rPr>
          <w:rFonts w:asciiTheme="majorHAnsi" w:hAnsi="Times New Roman" w:cs="Times New Roman" w:hint="eastAsia"/>
          <w:b/>
          <w:bCs/>
          <w:szCs w:val="21"/>
          <w:lang w:val="nl-NL"/>
        </w:rPr>
        <w:t>gevaren</w:t>
      </w:r>
      <w:proofErr w:type="gramEnd"/>
      <w:r w:rsidRPr="00E22111">
        <w:rPr>
          <w:rFonts w:asciiTheme="majorHAnsi" w:hAnsi="Times New Roman" w:cs="Times New Roman" w:hint="eastAsia"/>
          <w:b/>
          <w:bCs/>
          <w:szCs w:val="21"/>
          <w:lang w:val="nl-NL"/>
        </w:rPr>
        <w:t xml:space="preserve"> in verband met de apparatuur, het voertuig of de omgeving. Niet uitvoeren</w:t>
      </w:r>
    </w:p>
    <w:p w14:paraId="05A99AB5" w14:textId="77777777" w:rsidR="00F546FF" w:rsidRPr="00E22111" w:rsidRDefault="00364AE5">
      <w:pPr>
        <w:rPr>
          <w:rFonts w:asciiTheme="majorHAnsi" w:hAnsi="Times New Roman" w:cs="Times New Roman"/>
          <w:b/>
          <w:bCs/>
          <w:szCs w:val="21"/>
          <w:lang w:val="nl-NL"/>
        </w:rPr>
      </w:pPr>
      <w:proofErr w:type="gramStart"/>
      <w:r w:rsidRPr="00E22111">
        <w:rPr>
          <w:rFonts w:asciiTheme="majorHAnsi" w:hAnsi="Times New Roman" w:cs="Times New Roman" w:hint="eastAsia"/>
          <w:b/>
          <w:bCs/>
          <w:szCs w:val="21"/>
          <w:lang w:val="nl-NL"/>
        </w:rPr>
        <w:t>alle</w:t>
      </w:r>
      <w:proofErr w:type="gramEnd"/>
      <w:r w:rsidRPr="00E22111">
        <w:rPr>
          <w:rFonts w:asciiTheme="majorHAnsi" w:hAnsi="Times New Roman" w:cs="Times New Roman" w:hint="eastAsia"/>
          <w:b/>
          <w:bCs/>
          <w:szCs w:val="21"/>
          <w:lang w:val="nl-NL"/>
        </w:rPr>
        <w:t xml:space="preserve"> procedures totdat u de waarschuwingsinstructies hebt gelezen en begrepen.</w:t>
      </w:r>
    </w:p>
    <w:p w14:paraId="56A0BEC9" w14:textId="77777777" w:rsidR="00F546FF" w:rsidRPr="00E22111" w:rsidRDefault="00F546FF">
      <w:pPr>
        <w:rPr>
          <w:rFonts w:asciiTheme="majorHAnsi" w:hAnsi="Times New Roman" w:cs="Times New Roman"/>
          <w:b/>
          <w:bCs/>
          <w:szCs w:val="21"/>
          <w:lang w:val="nl-NL"/>
        </w:rPr>
      </w:pPr>
    </w:p>
    <w:p w14:paraId="6FC4053A" w14:textId="77777777" w:rsidR="00F546FF" w:rsidRPr="00E22111" w:rsidRDefault="00F546FF">
      <w:pPr>
        <w:rPr>
          <w:rFonts w:asciiTheme="majorHAnsi" w:hAnsi="Times New Roman" w:cs="Times New Roman"/>
          <w:b/>
          <w:bCs/>
          <w:szCs w:val="21"/>
          <w:lang w:val="nl-NL"/>
        </w:rPr>
      </w:pPr>
    </w:p>
    <w:p w14:paraId="4E09649A" w14:textId="77777777" w:rsidR="00F546FF" w:rsidRPr="00E22111" w:rsidRDefault="00364AE5">
      <w:pPr>
        <w:rPr>
          <w:rFonts w:ascii="Times New Roman" w:hAnsi="Times New Roman" w:cs="Times New Roman"/>
          <w:b/>
          <w:bCs/>
          <w:sz w:val="28"/>
          <w:szCs w:val="28"/>
          <w:lang w:val="nl-NL"/>
        </w:rPr>
      </w:pPr>
      <w:r w:rsidRPr="00E22111">
        <w:rPr>
          <w:rFonts w:ascii="Times New Roman" w:hAnsi="Times New Roman" w:cs="Times New Roman"/>
          <w:b/>
          <w:bCs/>
          <w:sz w:val="28"/>
          <w:szCs w:val="28"/>
          <w:lang w:val="nl-NL"/>
        </w:rPr>
        <w:t>1.2 Zeer belangrijke informatie</w:t>
      </w:r>
    </w:p>
    <w:p w14:paraId="59653C6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 Lees deze handleiding aandachtig door voordat u deze lift installeert, bedient of onderhoudt.</w:t>
      </w:r>
    </w:p>
    <w:p w14:paraId="1BCA9701"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2. Deze lift is ontworpen voor gebruik binnenshuis en mag niet in een put of depressie worden geïnstalleerd.</w:t>
      </w:r>
    </w:p>
    <w:p w14:paraId="460FD090"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3. De vloer waarop de lift moet worden geïnstalleerd, moet bestaan uit beton met een minimale dikte van 200 mm, met een minimale druksterkte van 3000 </w:t>
      </w:r>
      <w:proofErr w:type="spellStart"/>
      <w:r w:rsidRPr="00E22111">
        <w:rPr>
          <w:rFonts w:ascii="Times New Roman" w:hAnsi="Times New Roman" w:cs="Times New Roman"/>
          <w:b/>
          <w:bCs/>
          <w:sz w:val="24"/>
          <w:lang w:val="nl-NL"/>
        </w:rPr>
        <w:t>psi</w:t>
      </w:r>
      <w:proofErr w:type="spellEnd"/>
      <w:r w:rsidRPr="00E22111">
        <w:rPr>
          <w:rFonts w:ascii="Times New Roman" w:hAnsi="Times New Roman" w:cs="Times New Roman"/>
          <w:b/>
          <w:bCs/>
          <w:sz w:val="24"/>
          <w:lang w:val="nl-NL"/>
        </w:rPr>
        <w:t xml:space="preserve">, en </w:t>
      </w:r>
      <w:r w:rsidRPr="00E22111">
        <w:rPr>
          <w:rFonts w:ascii="Times New Roman" w:hAnsi="Times New Roman" w:cs="Times New Roman"/>
          <w:b/>
          <w:bCs/>
          <w:sz w:val="24"/>
          <w:lang w:val="nl-NL"/>
        </w:rPr>
        <w:lastRenderedPageBreak/>
        <w:t>versterkt met stalen staven.</w:t>
      </w:r>
    </w:p>
    <w:p w14:paraId="67C0FDED"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4. De liften hebben specifieke elektrische vereisten zoals beschreven in het gedeelte Installatie-instructies van deze handleiding.</w:t>
      </w:r>
    </w:p>
    <w:p w14:paraId="71DA503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5. Deze lift heeft een minimale plafondhoogte zoals beschreven in het gedeelte Installatie-instructies van deze handleiding.</w:t>
      </w:r>
    </w:p>
    <w:p w14:paraId="5F44A6D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6. Als de eigenaar niet zorgt voor de aanbevolen schuilplaats, het montageoppervlak, de elektrische voeding en de plafondhoogte, kan dit leiden tot onbevredigende liftprestaties, materiële schade of persoonlijk letsel.</w:t>
      </w:r>
    </w:p>
    <w:p w14:paraId="67C0B9C0"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7. Alleen gebruikers van 18 jaar of ouder die zijn getraind in het bedienen van de lift en hebben bewezen dat ze daartoe in staat zijn, mogen de liften gebruiken.</w:t>
      </w:r>
    </w:p>
    <w:p w14:paraId="67A2F76E" w14:textId="77777777" w:rsidR="00F546FF" w:rsidRPr="00E22111" w:rsidRDefault="00F546FF">
      <w:pPr>
        <w:rPr>
          <w:rFonts w:ascii="Times New Roman" w:hAnsi="Times New Roman" w:cs="Times New Roman"/>
          <w:b/>
          <w:bCs/>
          <w:sz w:val="24"/>
          <w:lang w:val="nl-NL"/>
        </w:rPr>
      </w:pPr>
    </w:p>
    <w:p w14:paraId="71FB1A63" w14:textId="77777777" w:rsidR="00F546FF" w:rsidRPr="00E22111" w:rsidRDefault="00F546FF">
      <w:pPr>
        <w:rPr>
          <w:rFonts w:ascii="Times New Roman" w:hAnsi="Times New Roman" w:cs="Times New Roman"/>
          <w:b/>
          <w:bCs/>
          <w:sz w:val="24"/>
          <w:lang w:val="nl-NL"/>
        </w:rPr>
      </w:pPr>
    </w:p>
    <w:p w14:paraId="49304997" w14:textId="77777777" w:rsidR="00F546FF" w:rsidRPr="00E22111" w:rsidRDefault="00364AE5">
      <w:pPr>
        <w:rPr>
          <w:rFonts w:ascii="Times New Roman" w:hAnsi="Times New Roman" w:cs="Times New Roman"/>
          <w:b/>
          <w:bCs/>
          <w:sz w:val="30"/>
          <w:szCs w:val="30"/>
          <w:lang w:val="nl-NL"/>
        </w:rPr>
      </w:pPr>
      <w:r w:rsidRPr="00E22111">
        <w:rPr>
          <w:rFonts w:ascii="Times New Roman" w:hAnsi="Times New Roman" w:cs="Times New Roman"/>
          <w:b/>
          <w:bCs/>
          <w:sz w:val="30"/>
          <w:szCs w:val="30"/>
          <w:lang w:val="nl-NL"/>
        </w:rPr>
        <w:t>1.3 Veiligheidsinstructies</w:t>
      </w:r>
    </w:p>
    <w:p w14:paraId="5C8408D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 Breng een voertuig niet op de lift totdat de initialisatie is voltooid zoals beschreven in deze handleiding.</w:t>
      </w:r>
    </w:p>
    <w:p w14:paraId="5053D18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2. Technici moeten worden opgeleid om de lift te gebruiken en te onderhouden door zich vertrouwd te maken met de hierboven genoemde publicaties. De lift mag nooit worden bediend door een ongetraind persoon.</w:t>
      </w:r>
    </w:p>
    <w:p w14:paraId="3A9B304B"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3. Plaats de armen en adapters altijd op de juiste manier uit de weg voordat u het voertuig in of uit de ruimte trekt. Als u dit niet doet, kan het voertuig en/of de lift beschadigd raken.</w:t>
      </w:r>
    </w:p>
    <w:p w14:paraId="6E9882D0"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4. Overbelast de lift niet. De capaciteit van de lift staat vermeld op de omslag van dit document en op het serienummerplaatje van de lift.</w:t>
      </w:r>
    </w:p>
    <w:p w14:paraId="6BDF5009"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5. De positionering van het voertuig is erg belangrijk. Alleen opgeleide technici mogen het voertuig op de lift plaatsen. Laat nooit iemand in het pad van het voertuig staan terwijl het wordt</w:t>
      </w:r>
    </w:p>
    <w:p w14:paraId="710E4774" w14:textId="77777777" w:rsidR="00F546FF" w:rsidRPr="00E22111" w:rsidRDefault="00364AE5">
      <w:pPr>
        <w:rPr>
          <w:rFonts w:ascii="Times New Roman" w:hAnsi="Times New Roman" w:cs="Times New Roman"/>
          <w:b/>
          <w:bCs/>
          <w:sz w:val="24"/>
          <w:lang w:val="nl-NL"/>
        </w:rPr>
      </w:pPr>
      <w:proofErr w:type="gramStart"/>
      <w:r w:rsidRPr="00E22111">
        <w:rPr>
          <w:rFonts w:ascii="Times New Roman" w:hAnsi="Times New Roman" w:cs="Times New Roman"/>
          <w:b/>
          <w:bCs/>
          <w:sz w:val="24"/>
          <w:lang w:val="nl-NL"/>
        </w:rPr>
        <w:t>gepositioneerd</w:t>
      </w:r>
      <w:proofErr w:type="gramEnd"/>
      <w:r w:rsidRPr="00E22111">
        <w:rPr>
          <w:rFonts w:ascii="Times New Roman" w:hAnsi="Times New Roman" w:cs="Times New Roman"/>
          <w:b/>
          <w:bCs/>
          <w:sz w:val="24"/>
          <w:lang w:val="nl-NL"/>
        </w:rPr>
        <w:t xml:space="preserve"> en til het voertuig nooit op met passagiers erin.</w:t>
      </w:r>
    </w:p>
    <w:p w14:paraId="4BD8136B"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6. Plaats de armen op de door de voertuigfabrikant aanbevolen ophaalpunten. Breng de lift omhoog totdat er contact is met het voertuig. Zorg ervoor dat de armen goed in het voertuig zijn vergrendeld voordat u de lift op werkhoogte brengt.</w:t>
      </w:r>
    </w:p>
    <w:p w14:paraId="3B6DC77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lastRenderedPageBreak/>
        <w:t>7. Houd iedereen uit de buurt van de lift wanneer de lift in beweging is, het vergrendelingsmechanisme is uitgeschakeld of het voertuig gevaar loopt te vallen.</w:t>
      </w:r>
    </w:p>
    <w:p w14:paraId="7D89E0A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8. Onbevoegd personeel mag zich nooit in de werkplaats bevinden wanneer de lift in gebruik is.</w:t>
      </w:r>
    </w:p>
    <w:p w14:paraId="2D7CE20E"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9. Inspecteer de lift dagelijks. De lift mag nooit worden gebruikt als deze beschadigde onderdelen heeft of niet goed werkt. Alleen gekwalificeerde technici mogen de lift onderhouden. Vervang beschadigde onderdelen door onderdelen van de fabrikant of iets dergelijks.</w:t>
      </w:r>
    </w:p>
    <w:p w14:paraId="2AF8F62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10. Houd het gebied rond de lift vrij van obstakels.</w:t>
      </w:r>
    </w:p>
    <w:p w14:paraId="2C07D91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11. Hef de </w:t>
      </w:r>
      <w:proofErr w:type="spellStart"/>
      <w:r w:rsidRPr="00E22111">
        <w:rPr>
          <w:rFonts w:ascii="Times New Roman" w:hAnsi="Times New Roman" w:cs="Times New Roman"/>
          <w:b/>
          <w:bCs/>
          <w:sz w:val="24"/>
          <w:lang w:val="nl-NL"/>
        </w:rPr>
        <w:t>zelfkerende</w:t>
      </w:r>
      <w:proofErr w:type="spellEnd"/>
      <w:r w:rsidRPr="00E22111">
        <w:rPr>
          <w:rFonts w:ascii="Times New Roman" w:hAnsi="Times New Roman" w:cs="Times New Roman"/>
          <w:b/>
          <w:bCs/>
          <w:sz w:val="24"/>
          <w:lang w:val="nl-NL"/>
        </w:rPr>
        <w:t xml:space="preserve"> liftbediening nooit op.</w:t>
      </w:r>
    </w:p>
    <w:p w14:paraId="441FED3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12. Gebruik veiligheidsstandaards bij het verwijderen of installeren van zware voertuigonderdelen.</w:t>
      </w:r>
    </w:p>
    <w:p w14:paraId="17DB6697"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13. Vermijd overmatig schommelen van het voertuig wanneer het op de lift staat.</w:t>
      </w:r>
    </w:p>
    <w:p w14:paraId="56FB770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14. Om het risico op persoonlijk letsel te verminderen, dient u haar, losse kleding, vingers en alle lichaamsdelen uit de buurt van bewegende delen te houden.</w:t>
      </w:r>
    </w:p>
    <w:p w14:paraId="081184DC"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15. Om het risico op elektrische schokken te verminderen, mag u de lift niet gebruiken als deze nat is, maar mag u de lift niet blootstellen aan regen.</w:t>
      </w:r>
    </w:p>
    <w:p w14:paraId="2322AC70"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16. Om het risico op brand te verminderen, mag u geen apparatuur gebruiken in de buurt van open containers met ontvlambare vloeistoffen (benzine).</w:t>
      </w:r>
    </w:p>
    <w:p w14:paraId="043E073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17. Gebruik de lift alleen zoals beschreven in deze handleiding, gebruik alleen de door de fabrikant aanbevolen hulpstukken.</w:t>
      </w:r>
    </w:p>
    <w:p w14:paraId="5AA7FAE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18. Ongebruikelijke voertuigen, zoals limousines, campers en voertuigen met een lange wielbasis, zijn mogelijk niet geschikt om op deze apparatuur te tillen. Raadpleeg indien nodig de fabrikant of de vertegenwoordiger van de fabrikant.</w:t>
      </w:r>
    </w:p>
    <w:p w14:paraId="79528BDF" w14:textId="77777777" w:rsidR="00F546FF" w:rsidRPr="00E22111" w:rsidRDefault="00F546FF">
      <w:pPr>
        <w:rPr>
          <w:rFonts w:ascii="Times New Roman" w:hAnsi="Times New Roman" w:cs="Times New Roman"/>
          <w:b/>
          <w:bCs/>
          <w:sz w:val="24"/>
          <w:lang w:val="nl-NL"/>
        </w:rPr>
      </w:pPr>
    </w:p>
    <w:p w14:paraId="6ECCDD2D" w14:textId="77777777" w:rsidR="00F546FF" w:rsidRPr="00E22111" w:rsidRDefault="00F546FF">
      <w:pPr>
        <w:rPr>
          <w:rFonts w:ascii="Times New Roman" w:hAnsi="Times New Roman" w:cs="Times New Roman"/>
          <w:b/>
          <w:bCs/>
          <w:sz w:val="24"/>
          <w:lang w:val="nl-NL"/>
        </w:rPr>
      </w:pPr>
    </w:p>
    <w:p w14:paraId="444DE83B" w14:textId="77777777" w:rsidR="00F546FF" w:rsidRPr="00E22111" w:rsidRDefault="00F546FF">
      <w:pPr>
        <w:rPr>
          <w:rFonts w:ascii="Times New Roman" w:hAnsi="Times New Roman" w:cs="Times New Roman"/>
          <w:b/>
          <w:bCs/>
          <w:sz w:val="24"/>
          <w:lang w:val="nl-NL"/>
        </w:rPr>
      </w:pPr>
    </w:p>
    <w:p w14:paraId="7BD2F406" w14:textId="77777777" w:rsidR="00F546FF" w:rsidRPr="00E22111" w:rsidRDefault="00F546FF">
      <w:pPr>
        <w:rPr>
          <w:rFonts w:ascii="Times New Roman" w:hAnsi="Times New Roman" w:cs="Times New Roman"/>
          <w:b/>
          <w:bCs/>
          <w:sz w:val="24"/>
          <w:lang w:val="nl-NL"/>
        </w:rPr>
      </w:pPr>
    </w:p>
    <w:p w14:paraId="66E88D27" w14:textId="77777777" w:rsidR="00F546FF" w:rsidRPr="00E22111" w:rsidRDefault="00F546FF">
      <w:pPr>
        <w:rPr>
          <w:rFonts w:ascii="Times New Roman" w:hAnsi="Times New Roman" w:cs="Times New Roman"/>
          <w:b/>
          <w:bCs/>
          <w:sz w:val="24"/>
          <w:lang w:val="nl-NL"/>
        </w:rPr>
      </w:pPr>
    </w:p>
    <w:p w14:paraId="027BFE7E" w14:textId="77777777" w:rsidR="00F546FF" w:rsidRPr="00E22111" w:rsidRDefault="00F546FF">
      <w:pPr>
        <w:rPr>
          <w:rFonts w:ascii="Times New Roman" w:hAnsi="Times New Roman" w:cs="Times New Roman"/>
          <w:b/>
          <w:bCs/>
          <w:sz w:val="24"/>
          <w:lang w:val="nl-NL"/>
        </w:rPr>
      </w:pPr>
    </w:p>
    <w:p w14:paraId="69DEDBC5"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lastRenderedPageBreak/>
        <w:t>19. De in deze handleiding beschreven procedures voor het oplossen van problemen en onderhoud kunnen worden uitgevoerd door de eigenaar/werkgever van de lift. Elke andere procedure mag alleen worden uitgevoerd met een getrainde lift</w:t>
      </w:r>
    </w:p>
    <w:p w14:paraId="25A21705" w14:textId="77777777" w:rsidR="00F546FF" w:rsidRPr="00E22111" w:rsidRDefault="00364AE5">
      <w:pPr>
        <w:rPr>
          <w:rFonts w:ascii="Times New Roman" w:hAnsi="Times New Roman" w:cs="Times New Roman"/>
          <w:b/>
          <w:bCs/>
          <w:sz w:val="24"/>
          <w:lang w:val="nl-NL"/>
        </w:rPr>
      </w:pPr>
      <w:proofErr w:type="gramStart"/>
      <w:r w:rsidRPr="00E22111">
        <w:rPr>
          <w:rFonts w:ascii="Times New Roman" w:hAnsi="Times New Roman" w:cs="Times New Roman"/>
          <w:b/>
          <w:bCs/>
          <w:sz w:val="24"/>
          <w:lang w:val="nl-NL"/>
        </w:rPr>
        <w:t>servicepersoneel</w:t>
      </w:r>
      <w:proofErr w:type="gramEnd"/>
      <w:r w:rsidRPr="00E22111">
        <w:rPr>
          <w:rFonts w:ascii="Times New Roman" w:hAnsi="Times New Roman" w:cs="Times New Roman"/>
          <w:b/>
          <w:bCs/>
          <w:sz w:val="24"/>
          <w:lang w:val="nl-NL"/>
        </w:rPr>
        <w:t>. Deze beperkte procedures omvatten, maar zijn niet beperkt tot, het volgende: vervanging van de cilinder, vervanging van de wagen en veiligheidsvergrendeling, vervanging van de motor, vervanging van de besturingskaart, vervanging van de olie en bijvullen, smering.</w:t>
      </w:r>
    </w:p>
    <w:p w14:paraId="5659EE5C"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20. Iedereen die zich in de buurt van de lift bevindt wanneer deze in gebruik is, moet zich vertrouwd maken met de volgende waarschuwings-, waarschuwings- en </w:t>
      </w:r>
      <w:proofErr w:type="spellStart"/>
      <w:r w:rsidRPr="00E22111">
        <w:rPr>
          <w:rFonts w:ascii="Times New Roman" w:hAnsi="Times New Roman" w:cs="Times New Roman"/>
          <w:b/>
          <w:bCs/>
          <w:sz w:val="24"/>
          <w:lang w:val="nl-NL"/>
        </w:rPr>
        <w:t>veiligheidsgerelateerde</w:t>
      </w:r>
      <w:proofErr w:type="spellEnd"/>
      <w:r w:rsidRPr="00E22111">
        <w:rPr>
          <w:rFonts w:ascii="Times New Roman" w:hAnsi="Times New Roman" w:cs="Times New Roman"/>
          <w:b/>
          <w:bCs/>
          <w:sz w:val="24"/>
          <w:lang w:val="nl-NL"/>
        </w:rPr>
        <w:t xml:space="preserve"> stickers die bij deze lift zijn geleverd, en deze vervangen als ze onleesbaar zijn of ontbreken.</w:t>
      </w:r>
    </w:p>
    <w:p w14:paraId="531A2D91"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21. Alleen gebruiken op een vlakke ondergrond.</w:t>
      </w:r>
    </w:p>
    <w:p w14:paraId="2E52EDF7"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22. Draag de nodige beschermingsmiddelen voor gebruik. </w:t>
      </w:r>
    </w:p>
    <w:p w14:paraId="3E7FF1D9" w14:textId="77777777" w:rsidR="00F546FF" w:rsidRPr="00E22111" w:rsidRDefault="00F546FF">
      <w:pPr>
        <w:rPr>
          <w:rFonts w:ascii="Times New Roman" w:hAnsi="Times New Roman" w:cs="Times New Roman"/>
          <w:b/>
          <w:bCs/>
          <w:sz w:val="24"/>
          <w:lang w:val="nl-NL"/>
        </w:rPr>
      </w:pPr>
    </w:p>
    <w:p w14:paraId="4D6DF8DC" w14:textId="77777777" w:rsidR="00F546FF" w:rsidRPr="00E22111" w:rsidRDefault="00F546FF">
      <w:pPr>
        <w:rPr>
          <w:rFonts w:ascii="Times New Roman" w:hAnsi="Times New Roman" w:cs="Times New Roman"/>
          <w:b/>
          <w:bCs/>
          <w:sz w:val="24"/>
          <w:lang w:val="nl-NL"/>
        </w:rPr>
      </w:pPr>
    </w:p>
    <w:p w14:paraId="0EF0E066" w14:textId="77777777" w:rsidR="00F546FF" w:rsidRPr="00E22111" w:rsidRDefault="00F546FF">
      <w:pPr>
        <w:rPr>
          <w:rFonts w:ascii="Times New Roman" w:hAnsi="Times New Roman" w:cs="Times New Roman"/>
          <w:b/>
          <w:bCs/>
          <w:sz w:val="24"/>
          <w:lang w:val="nl-NL"/>
        </w:rPr>
      </w:pPr>
    </w:p>
    <w:p w14:paraId="49DD5FAD" w14:textId="77777777" w:rsidR="00F546FF" w:rsidRPr="00E22111" w:rsidRDefault="00F546FF">
      <w:pPr>
        <w:rPr>
          <w:rFonts w:ascii="Times New Roman" w:hAnsi="Times New Roman" w:cs="Times New Roman"/>
          <w:b/>
          <w:bCs/>
          <w:sz w:val="24"/>
          <w:lang w:val="nl-NL"/>
        </w:rPr>
      </w:pPr>
    </w:p>
    <w:p w14:paraId="4CAC59A5" w14:textId="77777777" w:rsidR="00F546FF" w:rsidRPr="00E22111" w:rsidRDefault="00F546FF">
      <w:pPr>
        <w:rPr>
          <w:rFonts w:ascii="Times New Roman" w:hAnsi="Times New Roman" w:cs="Times New Roman"/>
          <w:b/>
          <w:bCs/>
          <w:sz w:val="24"/>
          <w:lang w:val="nl-NL"/>
        </w:rPr>
      </w:pPr>
    </w:p>
    <w:p w14:paraId="0AF7FB11" w14:textId="77777777" w:rsidR="00F546FF" w:rsidRPr="00E22111" w:rsidRDefault="00F546FF">
      <w:pPr>
        <w:rPr>
          <w:rFonts w:ascii="Times New Roman" w:hAnsi="Times New Roman" w:cs="Times New Roman"/>
          <w:b/>
          <w:bCs/>
          <w:sz w:val="24"/>
          <w:lang w:val="nl-NL"/>
        </w:rPr>
      </w:pPr>
    </w:p>
    <w:p w14:paraId="666772C5" w14:textId="77777777" w:rsidR="00F546FF" w:rsidRPr="00E22111" w:rsidRDefault="00F546FF">
      <w:pPr>
        <w:rPr>
          <w:rFonts w:ascii="Times New Roman" w:hAnsi="Times New Roman" w:cs="Times New Roman"/>
          <w:b/>
          <w:bCs/>
          <w:sz w:val="24"/>
          <w:lang w:val="nl-NL"/>
        </w:rPr>
      </w:pPr>
    </w:p>
    <w:p w14:paraId="29AAE73B" w14:textId="77777777" w:rsidR="00F546FF" w:rsidRPr="00E22111" w:rsidRDefault="00F546FF">
      <w:pPr>
        <w:rPr>
          <w:rFonts w:ascii="Times New Roman" w:hAnsi="Times New Roman" w:cs="Times New Roman"/>
          <w:b/>
          <w:bCs/>
          <w:sz w:val="24"/>
          <w:lang w:val="nl-NL"/>
        </w:rPr>
      </w:pPr>
    </w:p>
    <w:p w14:paraId="1C7578FC" w14:textId="77777777" w:rsidR="00F546FF" w:rsidRPr="00E22111" w:rsidRDefault="00F546FF">
      <w:pPr>
        <w:rPr>
          <w:rFonts w:ascii="Times New Roman" w:hAnsi="Times New Roman" w:cs="Times New Roman"/>
          <w:b/>
          <w:bCs/>
          <w:sz w:val="24"/>
          <w:lang w:val="nl-NL"/>
        </w:rPr>
      </w:pPr>
    </w:p>
    <w:p w14:paraId="61AF1803" w14:textId="77777777" w:rsidR="00F546FF" w:rsidRPr="00E22111" w:rsidRDefault="00F546FF">
      <w:pPr>
        <w:rPr>
          <w:rFonts w:ascii="Times New Roman" w:hAnsi="Times New Roman" w:cs="Times New Roman"/>
          <w:b/>
          <w:bCs/>
          <w:sz w:val="24"/>
          <w:lang w:val="nl-NL"/>
        </w:rPr>
      </w:pPr>
    </w:p>
    <w:p w14:paraId="15391B56" w14:textId="77777777" w:rsidR="00F546FF" w:rsidRPr="00E22111" w:rsidRDefault="00F546FF">
      <w:pPr>
        <w:rPr>
          <w:rFonts w:ascii="Times New Roman" w:hAnsi="Times New Roman" w:cs="Times New Roman"/>
          <w:b/>
          <w:bCs/>
          <w:sz w:val="24"/>
          <w:lang w:val="nl-NL"/>
        </w:rPr>
      </w:pPr>
    </w:p>
    <w:p w14:paraId="4ADA6977" w14:textId="77777777" w:rsidR="00F546FF" w:rsidRPr="00E22111" w:rsidRDefault="00F546FF">
      <w:pPr>
        <w:rPr>
          <w:rFonts w:ascii="Times New Roman" w:hAnsi="Times New Roman" w:cs="Times New Roman"/>
          <w:b/>
          <w:bCs/>
          <w:sz w:val="24"/>
          <w:lang w:val="nl-NL"/>
        </w:rPr>
      </w:pPr>
    </w:p>
    <w:p w14:paraId="380CCF0D" w14:textId="77777777" w:rsidR="00F546FF" w:rsidRPr="00E22111" w:rsidRDefault="00F546FF">
      <w:pPr>
        <w:rPr>
          <w:rFonts w:ascii="Times New Roman" w:hAnsi="Times New Roman" w:cs="Times New Roman"/>
          <w:b/>
          <w:bCs/>
          <w:sz w:val="24"/>
          <w:lang w:val="nl-NL"/>
        </w:rPr>
      </w:pPr>
    </w:p>
    <w:p w14:paraId="5E6FF0E0" w14:textId="77777777" w:rsidR="00F546FF" w:rsidRPr="00E22111" w:rsidRDefault="00F546FF">
      <w:pPr>
        <w:rPr>
          <w:rFonts w:ascii="Times New Roman" w:hAnsi="Times New Roman" w:cs="Times New Roman"/>
          <w:b/>
          <w:bCs/>
          <w:sz w:val="24"/>
          <w:lang w:val="nl-NL"/>
        </w:rPr>
      </w:pPr>
    </w:p>
    <w:p w14:paraId="0778A256" w14:textId="77777777" w:rsidR="00F546FF" w:rsidRPr="00E22111" w:rsidRDefault="00F546FF">
      <w:pPr>
        <w:rPr>
          <w:rFonts w:ascii="Times New Roman" w:hAnsi="Times New Roman" w:cs="Times New Roman"/>
          <w:b/>
          <w:bCs/>
          <w:sz w:val="24"/>
          <w:lang w:val="nl-NL"/>
        </w:rPr>
      </w:pPr>
    </w:p>
    <w:p w14:paraId="39F8725E" w14:textId="77777777" w:rsidR="00F546FF" w:rsidRPr="00E22111" w:rsidRDefault="00F546FF">
      <w:pPr>
        <w:rPr>
          <w:rFonts w:ascii="Times New Roman" w:hAnsi="Times New Roman" w:cs="Times New Roman"/>
          <w:b/>
          <w:bCs/>
          <w:sz w:val="24"/>
          <w:lang w:val="nl-NL"/>
        </w:rPr>
      </w:pPr>
    </w:p>
    <w:p w14:paraId="0B4851AD" w14:textId="77777777" w:rsidR="00F546FF" w:rsidRPr="00E22111" w:rsidRDefault="00F546FF">
      <w:pPr>
        <w:rPr>
          <w:rFonts w:ascii="Times New Roman" w:hAnsi="Times New Roman" w:cs="Times New Roman"/>
          <w:b/>
          <w:bCs/>
          <w:sz w:val="24"/>
          <w:lang w:val="nl-NL"/>
        </w:rPr>
      </w:pPr>
    </w:p>
    <w:p w14:paraId="7071FEEF" w14:textId="77777777" w:rsidR="00F546FF" w:rsidRPr="00E22111" w:rsidRDefault="00F546FF">
      <w:pPr>
        <w:rPr>
          <w:rFonts w:ascii="Times New Roman" w:hAnsi="Times New Roman" w:cs="Times New Roman"/>
          <w:b/>
          <w:bCs/>
          <w:sz w:val="24"/>
          <w:lang w:val="nl-NL"/>
        </w:rPr>
      </w:pPr>
    </w:p>
    <w:p w14:paraId="604E13A7" w14:textId="77777777" w:rsidR="00F546FF" w:rsidRPr="00E22111" w:rsidRDefault="00F546FF">
      <w:pPr>
        <w:rPr>
          <w:rFonts w:ascii="Times New Roman" w:hAnsi="Times New Roman" w:cs="Times New Roman"/>
          <w:b/>
          <w:bCs/>
          <w:sz w:val="24"/>
          <w:lang w:val="nl-NL"/>
        </w:rPr>
      </w:pPr>
    </w:p>
    <w:p w14:paraId="2E54DF09" w14:textId="77777777" w:rsidR="00F546FF" w:rsidRPr="00E22111" w:rsidRDefault="00F546FF">
      <w:pPr>
        <w:rPr>
          <w:rFonts w:ascii="Times New Roman" w:hAnsi="Times New Roman" w:cs="Times New Roman"/>
          <w:b/>
          <w:bCs/>
          <w:sz w:val="24"/>
          <w:lang w:val="nl-NL"/>
        </w:rPr>
      </w:pPr>
    </w:p>
    <w:p w14:paraId="08FD2F4B" w14:textId="77777777" w:rsidR="00F546FF" w:rsidRPr="00E22111" w:rsidRDefault="00F546FF">
      <w:pPr>
        <w:rPr>
          <w:rFonts w:ascii="Times New Roman" w:hAnsi="Times New Roman" w:cs="Times New Roman"/>
          <w:b/>
          <w:bCs/>
          <w:sz w:val="24"/>
          <w:lang w:val="nl-NL"/>
        </w:rPr>
      </w:pPr>
    </w:p>
    <w:p w14:paraId="740C0D9C" w14:textId="77777777" w:rsidR="00F546FF" w:rsidRPr="00E22111" w:rsidRDefault="00F546FF">
      <w:pPr>
        <w:rPr>
          <w:rFonts w:ascii="Times New Roman" w:hAnsi="Times New Roman" w:cs="Times New Roman"/>
          <w:b/>
          <w:bCs/>
          <w:sz w:val="24"/>
          <w:lang w:val="nl-NL"/>
        </w:rPr>
      </w:pPr>
    </w:p>
    <w:p w14:paraId="0D7310D0" w14:textId="77777777" w:rsidR="00F546FF" w:rsidRPr="00E22111" w:rsidRDefault="00F546FF">
      <w:pPr>
        <w:rPr>
          <w:rFonts w:ascii="Times New Roman" w:hAnsi="Times New Roman" w:cs="Times New Roman"/>
          <w:b/>
          <w:bCs/>
          <w:sz w:val="24"/>
          <w:lang w:val="nl-NL"/>
        </w:rPr>
      </w:pPr>
    </w:p>
    <w:p w14:paraId="1258A7B3" w14:textId="77777777" w:rsidR="00F546FF" w:rsidRPr="00E22111" w:rsidRDefault="00F546FF">
      <w:pPr>
        <w:rPr>
          <w:rFonts w:ascii="Times New Roman" w:hAnsi="Times New Roman" w:cs="Times New Roman"/>
          <w:b/>
          <w:bCs/>
          <w:sz w:val="24"/>
          <w:lang w:val="nl-NL"/>
        </w:rPr>
      </w:pPr>
    </w:p>
    <w:p w14:paraId="6E2630FA" w14:textId="77777777" w:rsidR="00F546FF" w:rsidRPr="00E22111" w:rsidRDefault="00F546FF">
      <w:pPr>
        <w:rPr>
          <w:rFonts w:ascii="Times New Roman" w:hAnsi="Times New Roman" w:cs="Times New Roman"/>
          <w:b/>
          <w:bCs/>
          <w:sz w:val="24"/>
          <w:lang w:val="nl-NL"/>
        </w:rPr>
      </w:pPr>
    </w:p>
    <w:p w14:paraId="4A31D471" w14:textId="77777777" w:rsidR="00F546FF" w:rsidRPr="00E22111" w:rsidRDefault="00F546FF">
      <w:pPr>
        <w:rPr>
          <w:rFonts w:ascii="Times New Roman" w:hAnsi="Times New Roman" w:cs="Times New Roman"/>
          <w:b/>
          <w:bCs/>
          <w:sz w:val="24"/>
          <w:lang w:val="nl-NL"/>
        </w:rPr>
      </w:pPr>
    </w:p>
    <w:p w14:paraId="74AFC2FF" w14:textId="77777777" w:rsidR="00F546FF" w:rsidRPr="00E22111" w:rsidRDefault="00F546FF">
      <w:pPr>
        <w:rPr>
          <w:rFonts w:ascii="Times New Roman" w:hAnsi="Times New Roman" w:cs="Times New Roman"/>
          <w:b/>
          <w:bCs/>
          <w:sz w:val="24"/>
          <w:lang w:val="nl-NL"/>
        </w:rPr>
      </w:pPr>
    </w:p>
    <w:p w14:paraId="15D8A993" w14:textId="77777777" w:rsidR="00F546FF" w:rsidRPr="00E22111" w:rsidRDefault="00F546FF">
      <w:pPr>
        <w:rPr>
          <w:rFonts w:ascii="Times New Roman" w:hAnsi="Times New Roman" w:cs="Times New Roman"/>
          <w:b/>
          <w:bCs/>
          <w:sz w:val="24"/>
          <w:lang w:val="nl-NL"/>
        </w:rPr>
      </w:pPr>
    </w:p>
    <w:p w14:paraId="33EE2653" w14:textId="77777777" w:rsidR="00F546FF" w:rsidRPr="00E22111" w:rsidRDefault="00F546FF">
      <w:pPr>
        <w:rPr>
          <w:rFonts w:ascii="Times New Roman" w:hAnsi="Times New Roman" w:cs="Times New Roman"/>
          <w:b/>
          <w:bCs/>
          <w:sz w:val="24"/>
          <w:lang w:val="nl-NL"/>
        </w:rPr>
      </w:pPr>
    </w:p>
    <w:p w14:paraId="5241014A" w14:textId="77777777" w:rsidR="00F546FF" w:rsidRDefault="00364AE5">
      <w:pPr>
        <w:numPr>
          <w:ilvl w:val="0"/>
          <w:numId w:val="1"/>
        </w:numPr>
        <w:rPr>
          <w:rFonts w:ascii="Times New Roman" w:hAnsi="Times New Roman" w:cs="Times New Roman"/>
          <w:b/>
          <w:bCs/>
          <w:sz w:val="32"/>
          <w:szCs w:val="32"/>
        </w:rPr>
      </w:pPr>
      <w:proofErr w:type="spellStart"/>
      <w:r>
        <w:rPr>
          <w:rFonts w:ascii="Times New Roman" w:hAnsi="Times New Roman" w:cs="Times New Roman"/>
          <w:b/>
          <w:bCs/>
          <w:sz w:val="32"/>
          <w:szCs w:val="32"/>
        </w:rPr>
        <w:t>Technische</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handleiding</w:t>
      </w:r>
      <w:proofErr w:type="spellEnd"/>
    </w:p>
    <w:p w14:paraId="22DB4422" w14:textId="77777777" w:rsidR="00F546FF" w:rsidRDefault="00364AE5">
      <w:pPr>
        <w:rPr>
          <w:rFonts w:ascii="Times New Roman" w:hAnsi="Times New Roman" w:cs="Times New Roman"/>
          <w:b/>
          <w:bCs/>
          <w:sz w:val="30"/>
          <w:szCs w:val="30"/>
        </w:rPr>
      </w:pPr>
      <w:r>
        <w:rPr>
          <w:rFonts w:ascii="Times New Roman" w:hAnsi="Times New Roman" w:cs="Times New Roman"/>
          <w:b/>
          <w:bCs/>
          <w:sz w:val="30"/>
          <w:szCs w:val="30"/>
        </w:rPr>
        <w:t>2.1Productomschrijving</w:t>
      </w:r>
    </w:p>
    <w:p w14:paraId="50D1946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De hydraulische lift met 2 standen is een opbouwlift die is uitgerust met de nieuwste veiligheidstechnologieën. Ontworpen en vervaardigd voor een hefvermogen van 4.000 kg, is volledig geschikt voor het heffen van voertuigen, bestelwagens en vrachtwagens en deze veilig in een verhoogde positie te houden.</w:t>
      </w:r>
    </w:p>
    <w:p w14:paraId="13383620"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De lift is niet bedoeld om personen op te tillen, maar die zijn ontworpen om voertuigen volledig op te tillen, met het oog op het onderzoeken en werken aan of onder de voertuigen terwijl ze zich in een verhoogde positie bevinden.</w:t>
      </w:r>
    </w:p>
    <w:p w14:paraId="6E812E4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De hydraulische lift met 2 stijlen bestaat uit een vaste structurele eenheid (basis en palen), de mobiele eenheid (slede en armen) en het hydraulische aandrijfsysteem en de veiligheidsvoorzieningen.</w:t>
      </w:r>
    </w:p>
    <w:p w14:paraId="6CD88280" w14:textId="77777777" w:rsidR="00F546FF" w:rsidRPr="00E22111" w:rsidRDefault="00F546FF">
      <w:pPr>
        <w:rPr>
          <w:rFonts w:ascii="Times New Roman" w:hAnsi="Times New Roman" w:cs="Times New Roman"/>
          <w:b/>
          <w:bCs/>
          <w:sz w:val="32"/>
          <w:szCs w:val="32"/>
          <w:lang w:val="nl-NL"/>
        </w:rPr>
      </w:pPr>
    </w:p>
    <w:p w14:paraId="49135153" w14:textId="77777777" w:rsidR="00F546FF" w:rsidRPr="00E22111" w:rsidRDefault="00F546FF">
      <w:pPr>
        <w:rPr>
          <w:rFonts w:ascii="Times New Roman" w:hAnsi="Times New Roman" w:cs="Times New Roman"/>
          <w:b/>
          <w:bCs/>
          <w:sz w:val="32"/>
          <w:szCs w:val="32"/>
          <w:lang w:val="nl-NL"/>
        </w:rPr>
      </w:pPr>
    </w:p>
    <w:p w14:paraId="0523BB7E" w14:textId="77777777" w:rsidR="00F546FF" w:rsidRDefault="00364AE5">
      <w:pPr>
        <w:rPr>
          <w:rFonts w:ascii="Times New Roman" w:hAnsi="Times New Roman" w:cs="Times New Roman"/>
          <w:b/>
          <w:bCs/>
          <w:sz w:val="32"/>
          <w:szCs w:val="32"/>
        </w:rPr>
      </w:pPr>
      <w:r>
        <w:rPr>
          <w:rFonts w:ascii="Times New Roman" w:hAnsi="Times New Roman" w:cs="Times New Roman"/>
          <w:b/>
          <w:bCs/>
          <w:sz w:val="32"/>
          <w:szCs w:val="32"/>
        </w:rPr>
        <w:t xml:space="preserve">2.2 </w:t>
      </w:r>
      <w:proofErr w:type="spellStart"/>
      <w:r>
        <w:rPr>
          <w:rFonts w:ascii="Times New Roman" w:hAnsi="Times New Roman" w:cs="Times New Roman"/>
          <w:b/>
          <w:bCs/>
          <w:sz w:val="32"/>
          <w:szCs w:val="32"/>
        </w:rPr>
        <w:t>Technische</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gegevens</w:t>
      </w:r>
      <w:proofErr w:type="spellEnd"/>
    </w:p>
    <w:p w14:paraId="46DC7830" w14:textId="77777777" w:rsidR="00F546FF" w:rsidRDefault="00364AE5">
      <w:pPr>
        <w:rPr>
          <w:rFonts w:ascii="Times New Roman" w:hAnsi="Times New Roman" w:cs="Times New Roman"/>
          <w:b/>
          <w:bCs/>
          <w:sz w:val="32"/>
          <w:szCs w:val="32"/>
        </w:rPr>
      </w:pPr>
      <w:r>
        <w:rPr>
          <w:noProof/>
        </w:rPr>
        <w:drawing>
          <wp:anchor distT="0" distB="0" distL="114300" distR="114300" simplePos="0" relativeHeight="251662336" behindDoc="0" locked="0" layoutInCell="1" allowOverlap="1" wp14:anchorId="61DC8644" wp14:editId="6417BF6F">
            <wp:simplePos x="0" y="0"/>
            <wp:positionH relativeFrom="column">
              <wp:posOffset>-264795</wp:posOffset>
            </wp:positionH>
            <wp:positionV relativeFrom="paragraph">
              <wp:posOffset>32385</wp:posOffset>
            </wp:positionV>
            <wp:extent cx="5908675" cy="3845560"/>
            <wp:effectExtent l="0" t="0" r="15875" b="254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5908675" cy="3845560"/>
                    </a:xfrm>
                    <a:prstGeom prst="rect">
                      <a:avLst/>
                    </a:prstGeom>
                    <a:noFill/>
                    <a:ln w="9525">
                      <a:noFill/>
                    </a:ln>
                  </pic:spPr>
                </pic:pic>
              </a:graphicData>
            </a:graphic>
          </wp:anchor>
        </w:drawing>
      </w:r>
    </w:p>
    <w:p w14:paraId="12FB91BF" w14:textId="77777777" w:rsidR="00F546FF" w:rsidRDefault="00F546FF">
      <w:pPr>
        <w:rPr>
          <w:rFonts w:ascii="Times New Roman" w:hAnsi="Times New Roman" w:cs="Times New Roman"/>
          <w:b/>
          <w:bCs/>
          <w:sz w:val="32"/>
          <w:szCs w:val="32"/>
        </w:rPr>
      </w:pPr>
    </w:p>
    <w:p w14:paraId="58130ABA" w14:textId="77777777" w:rsidR="00F546FF" w:rsidRDefault="00364AE5">
      <w:pPr>
        <w:rPr>
          <w:rFonts w:ascii="Times New Roman" w:hAnsi="Times New Roman" w:cs="Times New Roman"/>
          <w:b/>
          <w:bCs/>
          <w:sz w:val="32"/>
          <w:szCs w:val="32"/>
        </w:rPr>
      </w:pPr>
      <w:r>
        <w:rPr>
          <w:rFonts w:ascii="Times New Roman" w:hAnsi="Times New Roman" w:cs="Times New Roman"/>
          <w:b/>
          <w:bCs/>
          <w:sz w:val="32"/>
          <w:szCs w:val="32"/>
        </w:rPr>
        <w:t>2.3 Dimensie</w:t>
      </w:r>
    </w:p>
    <w:p w14:paraId="6D8F6034" w14:textId="77777777" w:rsidR="00F546FF" w:rsidRDefault="00364AE5">
      <w:r>
        <w:rPr>
          <w:noProof/>
        </w:rPr>
        <w:lastRenderedPageBreak/>
        <w:drawing>
          <wp:inline distT="0" distB="0" distL="114300" distR="114300" wp14:anchorId="7E17F244" wp14:editId="77B61EF3">
            <wp:extent cx="5334000" cy="80962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3"/>
                    <a:stretch>
                      <a:fillRect/>
                    </a:stretch>
                  </pic:blipFill>
                  <pic:spPr>
                    <a:xfrm>
                      <a:off x="0" y="0"/>
                      <a:ext cx="5334000" cy="8096250"/>
                    </a:xfrm>
                    <a:prstGeom prst="rect">
                      <a:avLst/>
                    </a:prstGeom>
                    <a:noFill/>
                    <a:ln w="9525">
                      <a:noFill/>
                    </a:ln>
                  </pic:spPr>
                </pic:pic>
              </a:graphicData>
            </a:graphic>
          </wp:inline>
        </w:drawing>
      </w:r>
    </w:p>
    <w:p w14:paraId="306A948A" w14:textId="77777777" w:rsidR="00F546FF" w:rsidRDefault="00F546FF"/>
    <w:p w14:paraId="03D15052" w14:textId="77777777" w:rsidR="00F546FF" w:rsidRDefault="00364AE5">
      <w:pPr>
        <w:numPr>
          <w:ilvl w:val="0"/>
          <w:numId w:val="1"/>
        </w:numPr>
        <w:rPr>
          <w:rFonts w:ascii="Times New Roman" w:hAnsi="Times New Roman" w:cs="Times New Roman"/>
          <w:b/>
          <w:bCs/>
          <w:sz w:val="32"/>
          <w:szCs w:val="32"/>
        </w:rPr>
      </w:pPr>
      <w:r>
        <w:rPr>
          <w:rFonts w:ascii="Times New Roman" w:hAnsi="Times New Roman" w:cs="Times New Roman"/>
          <w:b/>
          <w:bCs/>
          <w:sz w:val="32"/>
          <w:szCs w:val="32"/>
        </w:rPr>
        <w:lastRenderedPageBreak/>
        <w:t>Installatie en inbedrijfstelling</w:t>
      </w:r>
    </w:p>
    <w:p w14:paraId="100319A2" w14:textId="77777777" w:rsidR="00F546FF" w:rsidRDefault="00364AE5">
      <w:pPr>
        <w:rPr>
          <w:rFonts w:ascii="Times New Roman" w:hAnsi="Times New Roman" w:cs="Times New Roman"/>
          <w:b/>
          <w:bCs/>
          <w:sz w:val="32"/>
          <w:szCs w:val="32"/>
        </w:rPr>
      </w:pPr>
      <w:r>
        <w:rPr>
          <w:rFonts w:ascii="Times New Roman" w:hAnsi="Times New Roman" w:cs="Times New Roman"/>
          <w:b/>
          <w:bCs/>
          <w:sz w:val="32"/>
          <w:szCs w:val="32"/>
        </w:rPr>
        <w:t>3.1. Selectie van de locatie</w:t>
      </w:r>
    </w:p>
    <w:p w14:paraId="61FB0609"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De hydraulische lift is alleen ontworpen voor gebruik binnenshuis. Toepassing in een ruimte met explosiegevaar is niet toegestaan. Het is verboden om op een natte plaats te staan, bijvoorbeeld een autowasstraat.</w:t>
      </w:r>
    </w:p>
    <w:p w14:paraId="76236B39" w14:textId="77777777" w:rsidR="00F546FF" w:rsidRPr="00E22111" w:rsidRDefault="00364AE5">
      <w:pPr>
        <w:rPr>
          <w:rFonts w:ascii="Times New Roman" w:hAnsi="Times New Roman" w:cs="Times New Roman"/>
          <w:b/>
          <w:bCs/>
          <w:sz w:val="28"/>
          <w:szCs w:val="28"/>
          <w:lang w:val="nl-NL"/>
        </w:rPr>
      </w:pPr>
      <w:r w:rsidRPr="00E22111">
        <w:rPr>
          <w:rFonts w:ascii="Times New Roman" w:hAnsi="Times New Roman" w:cs="Times New Roman"/>
          <w:b/>
          <w:bCs/>
          <w:sz w:val="28"/>
          <w:szCs w:val="28"/>
          <w:lang w:val="nl-NL"/>
        </w:rPr>
        <w:t>3.2. Toestand van het oppervlak</w:t>
      </w:r>
    </w:p>
    <w:p w14:paraId="47D54F62"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 xml:space="preserve">De hydraulische lift met 2 stijlen moet op een vlakke ondergrond worden geïnstalleerd. De fundering moet bestaan uit beton met een minimale dikte van 200 mm, met een minimale druksterkte van 3.000 </w:t>
      </w:r>
      <w:proofErr w:type="spellStart"/>
      <w:r w:rsidRPr="00E22111">
        <w:rPr>
          <w:rFonts w:ascii="Times New Roman" w:hAnsi="Times New Roman" w:cs="Times New Roman"/>
          <w:sz w:val="24"/>
          <w:lang w:val="nl-NL"/>
        </w:rPr>
        <w:t>psi</w:t>
      </w:r>
      <w:proofErr w:type="spellEnd"/>
      <w:r w:rsidRPr="00E22111">
        <w:rPr>
          <w:rFonts w:ascii="Times New Roman" w:hAnsi="Times New Roman" w:cs="Times New Roman"/>
          <w:sz w:val="24"/>
          <w:lang w:val="nl-NL"/>
        </w:rPr>
        <w:t>, versterkt met stalen staaf.</w:t>
      </w:r>
    </w:p>
    <w:p w14:paraId="5D534F2C" w14:textId="77777777" w:rsidR="00F546FF" w:rsidRPr="00E22111" w:rsidRDefault="00F546FF">
      <w:pPr>
        <w:rPr>
          <w:rFonts w:ascii="Times New Roman" w:hAnsi="Times New Roman" w:cs="Times New Roman"/>
          <w:sz w:val="24"/>
          <w:lang w:val="nl-NL"/>
        </w:rPr>
      </w:pPr>
    </w:p>
    <w:p w14:paraId="60112C64" w14:textId="77777777" w:rsidR="00F546FF" w:rsidRPr="00E22111" w:rsidRDefault="00364AE5">
      <w:pPr>
        <w:rPr>
          <w:rFonts w:ascii="Times New Roman" w:hAnsi="Times New Roman" w:cs="Times New Roman"/>
          <w:sz w:val="24"/>
          <w:lang w:val="nl-NL"/>
        </w:rPr>
      </w:pPr>
      <w:r>
        <w:rPr>
          <w:noProof/>
        </w:rPr>
        <w:drawing>
          <wp:anchor distT="0" distB="0" distL="114300" distR="114300" simplePos="0" relativeHeight="251663360" behindDoc="0" locked="0" layoutInCell="1" allowOverlap="1" wp14:anchorId="20CE410C" wp14:editId="23A22B13">
            <wp:simplePos x="0" y="0"/>
            <wp:positionH relativeFrom="column">
              <wp:posOffset>-12065</wp:posOffset>
            </wp:positionH>
            <wp:positionV relativeFrom="paragraph">
              <wp:posOffset>4445</wp:posOffset>
            </wp:positionV>
            <wp:extent cx="620395" cy="626745"/>
            <wp:effectExtent l="0" t="0" r="8255" b="1905"/>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620395" cy="626745"/>
                    </a:xfrm>
                    <a:prstGeom prst="rect">
                      <a:avLst/>
                    </a:prstGeom>
                    <a:noFill/>
                    <a:ln w="9525">
                      <a:noFill/>
                    </a:ln>
                  </pic:spPr>
                </pic:pic>
              </a:graphicData>
            </a:graphic>
          </wp:anchor>
        </w:drawing>
      </w:r>
      <w:r w:rsidRPr="00E22111">
        <w:rPr>
          <w:rFonts w:ascii="Times New Roman" w:hAnsi="Times New Roman" w:cs="Times New Roman"/>
          <w:sz w:val="24"/>
          <w:lang w:val="nl-NL"/>
        </w:rPr>
        <w:t>Als niet aan de funderingsvereiste wordt voldaan, kan dit leiden tot instabiliteit van de lift of persoonlijk letsel. Installatie op asfalt, zachte kleivloer of in de buurt van de uitzettingsvoeg is verboden.</w:t>
      </w:r>
    </w:p>
    <w:p w14:paraId="0DE0D744" w14:textId="77777777" w:rsidR="00F546FF" w:rsidRPr="00E22111" w:rsidRDefault="00F546FF">
      <w:pPr>
        <w:rPr>
          <w:rFonts w:ascii="Times New Roman" w:hAnsi="Times New Roman" w:cs="Times New Roman"/>
          <w:sz w:val="24"/>
          <w:lang w:val="nl-NL"/>
        </w:rPr>
      </w:pPr>
    </w:p>
    <w:p w14:paraId="05AF0481" w14:textId="77777777" w:rsidR="00F546FF" w:rsidRPr="00E22111" w:rsidRDefault="00F546FF">
      <w:pPr>
        <w:rPr>
          <w:rFonts w:ascii="Times New Roman" w:hAnsi="Times New Roman" w:cs="Times New Roman"/>
          <w:sz w:val="24"/>
          <w:lang w:val="nl-NL"/>
        </w:rPr>
      </w:pPr>
    </w:p>
    <w:p w14:paraId="264C7034" w14:textId="77777777" w:rsidR="00F546FF" w:rsidRPr="00E22111" w:rsidRDefault="00364AE5">
      <w:pPr>
        <w:rPr>
          <w:rFonts w:ascii="Times New Roman" w:hAnsi="Times New Roman" w:cs="Times New Roman"/>
          <w:b/>
          <w:bCs/>
          <w:sz w:val="30"/>
          <w:szCs w:val="30"/>
          <w:lang w:val="nl-NL"/>
        </w:rPr>
      </w:pPr>
      <w:r w:rsidRPr="00E22111">
        <w:rPr>
          <w:rFonts w:ascii="Times New Roman" w:hAnsi="Times New Roman" w:cs="Times New Roman"/>
          <w:b/>
          <w:bCs/>
          <w:sz w:val="30"/>
          <w:szCs w:val="30"/>
          <w:lang w:val="nl-NL"/>
        </w:rPr>
        <w:t>3.3. Benodigde gereedschappen en persoonlijke beschermingsmiddelen</w:t>
      </w:r>
    </w:p>
    <w:p w14:paraId="5D793C3A" w14:textId="77777777" w:rsidR="00F546FF" w:rsidRPr="00E22111" w:rsidRDefault="00F546FF">
      <w:pPr>
        <w:rPr>
          <w:rFonts w:ascii="Times New Roman" w:hAnsi="Times New Roman" w:cs="Times New Roman"/>
          <w:b/>
          <w:bCs/>
          <w:sz w:val="30"/>
          <w:szCs w:val="30"/>
          <w:lang w:val="nl-NL"/>
        </w:rPr>
      </w:pPr>
    </w:p>
    <w:p w14:paraId="0F0865E6" w14:textId="77777777" w:rsidR="00F546FF" w:rsidRPr="00E22111" w:rsidRDefault="00364AE5">
      <w:pPr>
        <w:rPr>
          <w:rFonts w:ascii="Times New Roman" w:hAnsi="Times New Roman" w:cs="Times New Roman"/>
          <w:b/>
          <w:bCs/>
          <w:sz w:val="28"/>
          <w:szCs w:val="28"/>
          <w:lang w:val="nl-NL"/>
        </w:rPr>
      </w:pPr>
      <w:r w:rsidRPr="00E22111">
        <w:rPr>
          <w:rFonts w:ascii="Times New Roman" w:hAnsi="Times New Roman" w:cs="Times New Roman"/>
          <w:b/>
          <w:bCs/>
          <w:sz w:val="28"/>
          <w:szCs w:val="28"/>
          <w:lang w:val="nl-NL"/>
        </w:rPr>
        <w:t>Gereedschap nodig voor installatie:</w:t>
      </w:r>
    </w:p>
    <w:p w14:paraId="5039E073"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Beton hamer boor.          Steeksleutel</w:t>
      </w:r>
    </w:p>
    <w:p w14:paraId="576488F2"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Momentsleutel Diepe dop of moersleutel</w:t>
      </w:r>
    </w:p>
    <w:p w14:paraId="46E69EB4"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Doppenniveau (minimale lengte 450 mm)</w:t>
      </w:r>
    </w:p>
    <w:p w14:paraId="186343B9"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Bankschroef grepen Meetlint</w:t>
      </w:r>
    </w:p>
    <w:p w14:paraId="3329CC00"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Trechtertakel of vorkheftruck</w:t>
      </w:r>
    </w:p>
    <w:p w14:paraId="6583F3E4"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Twee trapladders van 4 meter 6,35 mm aandrijfratel met 8 mm dop</w:t>
      </w:r>
    </w:p>
    <w:p w14:paraId="12304E25"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lastRenderedPageBreak/>
        <w:t>Persoonlijke beschermingsmiddelen vereisen voor installatie:</w:t>
      </w:r>
    </w:p>
    <w:p w14:paraId="62328C86"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Veiligheidshelm, Brillen, Oordoppen</w:t>
      </w:r>
    </w:p>
    <w:p w14:paraId="4845DB87" w14:textId="77777777" w:rsidR="00F546FF" w:rsidRPr="00E22111" w:rsidRDefault="00364AE5">
      <w:pPr>
        <w:rPr>
          <w:rFonts w:ascii="Times New Roman" w:hAnsi="Times New Roman" w:cs="Times New Roman"/>
          <w:sz w:val="24"/>
          <w:lang w:val="nl-NL"/>
        </w:rPr>
      </w:pPr>
      <w:r w:rsidRPr="00E22111">
        <w:rPr>
          <w:rFonts w:ascii="Times New Roman" w:hAnsi="Times New Roman" w:cs="Times New Roman"/>
          <w:sz w:val="24"/>
          <w:lang w:val="nl-NL"/>
        </w:rPr>
        <w:t>Handschoenen Veiligheidsschoenen Veiligheidskleding</w:t>
      </w:r>
    </w:p>
    <w:p w14:paraId="3B03A4A2" w14:textId="77777777" w:rsidR="00F546FF" w:rsidRPr="00E22111" w:rsidRDefault="00F546FF">
      <w:pPr>
        <w:rPr>
          <w:rFonts w:ascii="Times New Roman" w:hAnsi="Times New Roman" w:cs="Times New Roman"/>
          <w:sz w:val="24"/>
          <w:lang w:val="nl-NL"/>
        </w:rPr>
      </w:pPr>
    </w:p>
    <w:p w14:paraId="15CFA57C" w14:textId="77777777" w:rsidR="00F546FF" w:rsidRPr="00E22111" w:rsidRDefault="00F546FF">
      <w:pPr>
        <w:rPr>
          <w:rFonts w:ascii="Times New Roman" w:hAnsi="Times New Roman" w:cs="Times New Roman"/>
          <w:sz w:val="24"/>
          <w:lang w:val="nl-NL"/>
        </w:rPr>
      </w:pPr>
    </w:p>
    <w:p w14:paraId="5A0C3639" w14:textId="77777777" w:rsidR="00F546FF" w:rsidRPr="00E22111" w:rsidRDefault="00F546FF">
      <w:pPr>
        <w:rPr>
          <w:rFonts w:ascii="Times New Roman" w:hAnsi="Times New Roman" w:cs="Times New Roman"/>
          <w:sz w:val="24"/>
          <w:lang w:val="nl-NL"/>
        </w:rPr>
      </w:pPr>
    </w:p>
    <w:p w14:paraId="2189210B" w14:textId="77777777" w:rsidR="00F546FF" w:rsidRPr="00E22111" w:rsidRDefault="00F546FF">
      <w:pPr>
        <w:rPr>
          <w:rFonts w:ascii="Times New Roman" w:hAnsi="Times New Roman" w:cs="Times New Roman"/>
          <w:sz w:val="24"/>
          <w:lang w:val="nl-NL"/>
        </w:rPr>
      </w:pPr>
    </w:p>
    <w:p w14:paraId="24C571E6" w14:textId="77777777" w:rsidR="00F546FF" w:rsidRPr="00E22111" w:rsidRDefault="00F546FF">
      <w:pPr>
        <w:rPr>
          <w:rFonts w:ascii="Times New Roman" w:hAnsi="Times New Roman" w:cs="Times New Roman"/>
          <w:sz w:val="24"/>
          <w:lang w:val="nl-NL"/>
        </w:rPr>
      </w:pPr>
    </w:p>
    <w:p w14:paraId="45AF424C" w14:textId="77777777" w:rsidR="00F546FF" w:rsidRPr="00E22111" w:rsidRDefault="00F546FF">
      <w:pPr>
        <w:rPr>
          <w:rFonts w:ascii="Times New Roman" w:hAnsi="Times New Roman" w:cs="Times New Roman"/>
          <w:sz w:val="24"/>
          <w:lang w:val="nl-NL"/>
        </w:rPr>
      </w:pPr>
    </w:p>
    <w:p w14:paraId="6F8F2ADC" w14:textId="77777777" w:rsidR="00F546FF" w:rsidRPr="00E22111" w:rsidRDefault="00F546FF">
      <w:pPr>
        <w:rPr>
          <w:rFonts w:ascii="Times New Roman" w:hAnsi="Times New Roman" w:cs="Times New Roman"/>
          <w:sz w:val="24"/>
          <w:lang w:val="nl-NL"/>
        </w:rPr>
      </w:pPr>
    </w:p>
    <w:p w14:paraId="626C1E2D" w14:textId="77777777" w:rsidR="00F546FF" w:rsidRPr="00E22111" w:rsidRDefault="00F546FF">
      <w:pPr>
        <w:rPr>
          <w:rFonts w:ascii="Times New Roman" w:hAnsi="Times New Roman" w:cs="Times New Roman"/>
          <w:sz w:val="24"/>
          <w:lang w:val="nl-NL"/>
        </w:rPr>
      </w:pPr>
    </w:p>
    <w:p w14:paraId="68CE7F89" w14:textId="77777777" w:rsidR="00F546FF" w:rsidRPr="00E22111" w:rsidRDefault="00F546FF">
      <w:pPr>
        <w:rPr>
          <w:rFonts w:ascii="Times New Roman" w:hAnsi="Times New Roman" w:cs="Times New Roman"/>
          <w:sz w:val="24"/>
          <w:lang w:val="nl-NL"/>
        </w:rPr>
      </w:pPr>
    </w:p>
    <w:p w14:paraId="54FF86C8" w14:textId="77777777" w:rsidR="00F546FF" w:rsidRPr="00E22111" w:rsidRDefault="00F546FF">
      <w:pPr>
        <w:rPr>
          <w:rFonts w:ascii="Times New Roman" w:hAnsi="Times New Roman" w:cs="Times New Roman"/>
          <w:sz w:val="24"/>
          <w:lang w:val="nl-NL"/>
        </w:rPr>
      </w:pPr>
    </w:p>
    <w:p w14:paraId="69E28297" w14:textId="77777777" w:rsidR="00F546FF" w:rsidRPr="00E22111" w:rsidRDefault="00F546FF">
      <w:pPr>
        <w:rPr>
          <w:rFonts w:ascii="Times New Roman" w:hAnsi="Times New Roman" w:cs="Times New Roman"/>
          <w:sz w:val="24"/>
          <w:lang w:val="nl-NL"/>
        </w:rPr>
      </w:pPr>
    </w:p>
    <w:p w14:paraId="31B8D630" w14:textId="77777777" w:rsidR="00F546FF" w:rsidRPr="00E22111" w:rsidRDefault="00364AE5">
      <w:pPr>
        <w:rPr>
          <w:rFonts w:ascii="Times New Roman" w:hAnsi="Times New Roman" w:cs="Times New Roman"/>
          <w:b/>
          <w:bCs/>
          <w:sz w:val="28"/>
          <w:szCs w:val="28"/>
          <w:lang w:val="nl-NL"/>
        </w:rPr>
      </w:pPr>
      <w:r w:rsidRPr="00E22111">
        <w:rPr>
          <w:rFonts w:ascii="Times New Roman" w:hAnsi="Times New Roman" w:cs="Times New Roman"/>
          <w:b/>
          <w:bCs/>
          <w:sz w:val="28"/>
          <w:szCs w:val="28"/>
          <w:lang w:val="nl-NL"/>
        </w:rPr>
        <w:t>3.4. Installatieprocedure</w:t>
      </w:r>
    </w:p>
    <w:p w14:paraId="1AFDC888" w14:textId="77777777" w:rsidR="00F546FF" w:rsidRPr="00E22111" w:rsidRDefault="00364AE5">
      <w:pPr>
        <w:rPr>
          <w:rFonts w:ascii="Times New Roman" w:hAnsi="Times New Roman" w:cs="Times New Roman"/>
          <w:b/>
          <w:bCs/>
          <w:sz w:val="24"/>
          <w:lang w:val="nl-NL"/>
        </w:rPr>
      </w:pPr>
      <w:r>
        <w:rPr>
          <w:noProof/>
        </w:rPr>
        <w:drawing>
          <wp:anchor distT="0" distB="0" distL="114300" distR="114300" simplePos="0" relativeHeight="251664384" behindDoc="0" locked="0" layoutInCell="1" allowOverlap="1" wp14:anchorId="1F5B36D8" wp14:editId="0953C620">
            <wp:simplePos x="0" y="0"/>
            <wp:positionH relativeFrom="column">
              <wp:posOffset>60325</wp:posOffset>
            </wp:positionH>
            <wp:positionV relativeFrom="paragraph">
              <wp:posOffset>128270</wp:posOffset>
            </wp:positionV>
            <wp:extent cx="489585" cy="494665"/>
            <wp:effectExtent l="0" t="0" r="5715" b="63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489585" cy="494665"/>
                    </a:xfrm>
                    <a:prstGeom prst="rect">
                      <a:avLst/>
                    </a:prstGeom>
                    <a:noFill/>
                    <a:ln w="9525">
                      <a:noFill/>
                    </a:ln>
                  </pic:spPr>
                </pic:pic>
              </a:graphicData>
            </a:graphic>
          </wp:anchor>
        </w:drawing>
      </w:r>
    </w:p>
    <w:p w14:paraId="1502BBC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GEBRUIK DEZE LIJNEN NIET OM DE BENEN TE POSITIONEREN, VOLG DE INSTRUCTIES IN DEZE HANDLEIDING.</w:t>
      </w:r>
    </w:p>
    <w:p w14:paraId="24E9DDB7" w14:textId="77777777" w:rsidR="00F546FF" w:rsidRPr="00E22111" w:rsidRDefault="00F546FF">
      <w:pPr>
        <w:rPr>
          <w:rFonts w:ascii="Times New Roman" w:hAnsi="Times New Roman" w:cs="Times New Roman"/>
          <w:b/>
          <w:bCs/>
          <w:sz w:val="24"/>
          <w:lang w:val="nl-NL"/>
        </w:rPr>
      </w:pPr>
    </w:p>
    <w:p w14:paraId="3AEB7FF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 Lees deze handleiding aandachtig door voordat u deze lift installeert, bedient of onderhoudt.</w:t>
      </w:r>
    </w:p>
    <w:p w14:paraId="7798C8F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2. Evaluatie van de locatie en locatie van de lift:</w:t>
      </w:r>
    </w:p>
    <w:p w14:paraId="3B62D2AC"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A. Gebruik altijd een architectenplan indien aanwezig. Voordat u de lift volledig uitpakt, moet u bepalen of de locatie geschikt is voor het liftmodel dat wordt geïnstalleerd en de vereisten voor plafondhoogte.</w:t>
      </w:r>
    </w:p>
    <w:p w14:paraId="5938DEA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B. De vloer van gewapend beton moet waterpas zijn, een minimale dikte van 4 inch hebben en een commerciële classificatie van 3500 </w:t>
      </w:r>
      <w:proofErr w:type="spellStart"/>
      <w:r w:rsidRPr="00E22111">
        <w:rPr>
          <w:rFonts w:ascii="Times New Roman" w:hAnsi="Times New Roman" w:cs="Times New Roman"/>
          <w:b/>
          <w:bCs/>
          <w:sz w:val="24"/>
          <w:lang w:val="nl-NL"/>
        </w:rPr>
        <w:t>psi</w:t>
      </w:r>
      <w:proofErr w:type="spellEnd"/>
      <w:r w:rsidRPr="00E22111">
        <w:rPr>
          <w:rFonts w:ascii="Times New Roman" w:hAnsi="Times New Roman" w:cs="Times New Roman"/>
          <w:b/>
          <w:bCs/>
          <w:sz w:val="24"/>
          <w:lang w:val="nl-NL"/>
        </w:rPr>
        <w:t xml:space="preserve"> behouden.</w:t>
      </w:r>
    </w:p>
    <w:p w14:paraId="75C1D7F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lastRenderedPageBreak/>
        <w:t>3. Pak de lift uit. Verwijder de zwenkarmen, accessoires, de doos van de aandrijfeenheid.</w:t>
      </w:r>
    </w:p>
    <w:p w14:paraId="2888481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A. Verwijder de bouten van de staanders die de twee poten bij elkaar houden.</w:t>
      </w:r>
    </w:p>
    <w:p w14:paraId="0F42C7AB"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 Verwijder de bovenste poot. Ga niet met je benen omhoog staan; in plaats daarvan leggen de benen plat, hun rug op de grond.</w:t>
      </w:r>
    </w:p>
    <w:p w14:paraId="0FF2A3C5"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3.5. Plaatsing van de paal (kolommen)</w:t>
      </w:r>
    </w:p>
    <w:p w14:paraId="6A817C54"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A. Boor 3/4" x 5-1/2" (minimale diepte) gaten in de betonvloer met behulp van de gaten in de grondplaten als geleiders. Het wordt aanbevolen om de lift op 10' – 12' van het dichtstbijzijnde obstakel voor de lift en 2' – 3' van het dichtstbijzijnde obstakel aan de zijkanten van de lift te plaatsen.</w:t>
      </w:r>
    </w:p>
    <w:p w14:paraId="048B927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 Monteer de ring en moer op de ankerbout met moer net onder het impactgedeelte van de bout.</w:t>
      </w:r>
    </w:p>
    <w:p w14:paraId="797E7A9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C. Tik met een hamer voorzichtig de ankerbout in het beton totdat de ring op de voet van de kolom rust.</w:t>
      </w:r>
    </w:p>
    <w:p w14:paraId="0431651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 Voordat u de moeren vastdraait, moet u de kolommen waterpas zetten en loodrecht maken met behulp van de meegeleverde vulplaatjes.</w:t>
      </w:r>
    </w:p>
    <w:p w14:paraId="75FF2D31" w14:textId="77777777" w:rsidR="00F546FF" w:rsidRPr="00E22111" w:rsidRDefault="00364AE5">
      <w:pPr>
        <w:rPr>
          <w:rFonts w:ascii="Times New Roman" w:hAnsi="Times New Roman" w:cs="Times New Roman"/>
          <w:b/>
          <w:bCs/>
          <w:sz w:val="24"/>
          <w:lang w:val="nl-NL"/>
        </w:rPr>
      </w:pPr>
      <w:r>
        <w:rPr>
          <w:noProof/>
          <w:sz w:val="24"/>
        </w:rPr>
        <w:drawing>
          <wp:anchor distT="0" distB="0" distL="114300" distR="114300" simplePos="0" relativeHeight="251665408" behindDoc="0" locked="0" layoutInCell="1" allowOverlap="1" wp14:anchorId="6DE4824E" wp14:editId="7267CB84">
            <wp:simplePos x="0" y="0"/>
            <wp:positionH relativeFrom="column">
              <wp:posOffset>48260</wp:posOffset>
            </wp:positionH>
            <wp:positionV relativeFrom="paragraph">
              <wp:posOffset>154940</wp:posOffset>
            </wp:positionV>
            <wp:extent cx="617855" cy="624205"/>
            <wp:effectExtent l="0" t="0" r="10795" b="4445"/>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
                    <a:stretch>
                      <a:fillRect/>
                    </a:stretch>
                  </pic:blipFill>
                  <pic:spPr>
                    <a:xfrm>
                      <a:off x="0" y="0"/>
                      <a:ext cx="617855" cy="624205"/>
                    </a:xfrm>
                    <a:prstGeom prst="rect">
                      <a:avLst/>
                    </a:prstGeom>
                    <a:noFill/>
                    <a:ln w="9525">
                      <a:noFill/>
                    </a:ln>
                  </pic:spPr>
                </pic:pic>
              </a:graphicData>
            </a:graphic>
          </wp:anchor>
        </w:drawing>
      </w:r>
    </w:p>
    <w:p w14:paraId="59759FD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Als er meer dan 1/2 "vulplaatjes nodig is om de paal waterpas te zetten, gebruik dan niet de ankers die bij deze lift worden geleverd. Het zal nodig zijn om langere ankers aan te schaffen voor uw toepassing.</w:t>
      </w:r>
    </w:p>
    <w:p w14:paraId="108202A7" w14:textId="77777777" w:rsidR="00F546FF" w:rsidRPr="00E22111" w:rsidRDefault="00F546FF">
      <w:pPr>
        <w:rPr>
          <w:rFonts w:ascii="Times New Roman" w:hAnsi="Times New Roman" w:cs="Times New Roman"/>
          <w:b/>
          <w:bCs/>
          <w:sz w:val="24"/>
          <w:lang w:val="nl-NL"/>
        </w:rPr>
      </w:pPr>
    </w:p>
    <w:p w14:paraId="66AC8AB2" w14:textId="77777777" w:rsidR="00F546FF" w:rsidRPr="00E22111" w:rsidRDefault="00F546FF">
      <w:pPr>
        <w:rPr>
          <w:rFonts w:ascii="Times New Roman" w:hAnsi="Times New Roman" w:cs="Times New Roman"/>
          <w:b/>
          <w:bCs/>
          <w:sz w:val="24"/>
          <w:lang w:val="nl-NL"/>
        </w:rPr>
      </w:pPr>
    </w:p>
    <w:p w14:paraId="0451BA31"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E. Wanneer de kolommen waterpas en loodrecht zijn, draait u de moeren met een momentsleutel vast tot 150 ft-lb.</w:t>
      </w:r>
    </w:p>
    <w:p w14:paraId="4E609003" w14:textId="77777777" w:rsidR="00F546FF" w:rsidRPr="00E22111" w:rsidRDefault="00F546FF">
      <w:pPr>
        <w:rPr>
          <w:rFonts w:ascii="Times New Roman" w:hAnsi="Times New Roman" w:cs="Times New Roman"/>
          <w:b/>
          <w:bCs/>
          <w:sz w:val="24"/>
          <w:lang w:val="nl-NL"/>
        </w:rPr>
      </w:pPr>
    </w:p>
    <w:p w14:paraId="6981B55A" w14:textId="77777777" w:rsidR="00F546FF" w:rsidRPr="00E22111" w:rsidRDefault="00F546FF">
      <w:pPr>
        <w:rPr>
          <w:rFonts w:ascii="Times New Roman" w:hAnsi="Times New Roman" w:cs="Times New Roman"/>
          <w:b/>
          <w:bCs/>
          <w:sz w:val="24"/>
          <w:lang w:val="nl-NL"/>
        </w:rPr>
      </w:pPr>
    </w:p>
    <w:p w14:paraId="30173DF9" w14:textId="77777777" w:rsidR="00F546FF" w:rsidRPr="00E22111" w:rsidRDefault="00F546FF">
      <w:pPr>
        <w:rPr>
          <w:rFonts w:ascii="Times New Roman" w:hAnsi="Times New Roman" w:cs="Times New Roman"/>
          <w:b/>
          <w:bCs/>
          <w:sz w:val="24"/>
          <w:lang w:val="nl-NL"/>
        </w:rPr>
      </w:pPr>
    </w:p>
    <w:p w14:paraId="06B1521A" w14:textId="77777777" w:rsidR="00F546FF" w:rsidRPr="00E22111" w:rsidRDefault="00F546FF">
      <w:pPr>
        <w:rPr>
          <w:rFonts w:ascii="Times New Roman" w:hAnsi="Times New Roman" w:cs="Times New Roman"/>
          <w:b/>
          <w:bCs/>
          <w:sz w:val="24"/>
          <w:lang w:val="nl-NL"/>
        </w:rPr>
      </w:pPr>
    </w:p>
    <w:p w14:paraId="5BA75E59" w14:textId="77777777" w:rsidR="00F546FF" w:rsidRPr="00E22111" w:rsidRDefault="00F546FF">
      <w:pPr>
        <w:rPr>
          <w:rFonts w:ascii="Times New Roman" w:hAnsi="Times New Roman" w:cs="Times New Roman"/>
          <w:b/>
          <w:bCs/>
          <w:sz w:val="24"/>
          <w:lang w:val="nl-NL"/>
        </w:rPr>
      </w:pPr>
    </w:p>
    <w:p w14:paraId="3EDB714C" w14:textId="77777777" w:rsidR="00F546FF" w:rsidRPr="00E22111" w:rsidRDefault="00F546FF">
      <w:pPr>
        <w:rPr>
          <w:rFonts w:ascii="Times New Roman" w:hAnsi="Times New Roman" w:cs="Times New Roman"/>
          <w:b/>
          <w:bCs/>
          <w:sz w:val="24"/>
          <w:lang w:val="nl-NL"/>
        </w:rPr>
      </w:pPr>
    </w:p>
    <w:p w14:paraId="039638D8" w14:textId="77777777" w:rsidR="00F546FF" w:rsidRPr="00E22111" w:rsidRDefault="00F546FF">
      <w:pPr>
        <w:rPr>
          <w:rFonts w:ascii="Times New Roman" w:hAnsi="Times New Roman" w:cs="Times New Roman"/>
          <w:b/>
          <w:bCs/>
          <w:sz w:val="24"/>
          <w:lang w:val="nl-NL"/>
        </w:rPr>
      </w:pPr>
    </w:p>
    <w:p w14:paraId="350F6DD7"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3.6. Installatie</w:t>
      </w:r>
    </w:p>
    <w:p w14:paraId="2BF5B3DD" w14:textId="77777777" w:rsidR="00F546FF" w:rsidRPr="00E22111" w:rsidRDefault="00F546FF">
      <w:pPr>
        <w:rPr>
          <w:rFonts w:ascii="Times New Roman" w:hAnsi="Times New Roman" w:cs="Times New Roman"/>
          <w:b/>
          <w:bCs/>
          <w:sz w:val="24"/>
          <w:lang w:val="nl-NL"/>
        </w:rPr>
      </w:pPr>
    </w:p>
    <w:p w14:paraId="0C01E83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A. Bevestig mechanische veiligheidssloten.</w:t>
      </w:r>
    </w:p>
    <w:p w14:paraId="4035A7D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Bevestig 4 veiligheidsborgplaten per paal.</w:t>
      </w:r>
    </w:p>
    <w:p w14:paraId="6575EA74"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 Bevestig de cilinder en ketting</w:t>
      </w:r>
    </w:p>
    <w:p w14:paraId="77B0592D" w14:textId="77777777" w:rsidR="00F546FF" w:rsidRPr="00E22111" w:rsidRDefault="00364AE5">
      <w:pPr>
        <w:tabs>
          <w:tab w:val="center" w:pos="4153"/>
        </w:tabs>
        <w:rPr>
          <w:rFonts w:ascii="Times New Roman" w:hAnsi="Times New Roman" w:cs="Times New Roman"/>
          <w:b/>
          <w:bCs/>
          <w:sz w:val="24"/>
          <w:lang w:val="nl-NL"/>
        </w:rPr>
      </w:pPr>
      <w:r w:rsidRPr="00E22111">
        <w:rPr>
          <w:rFonts w:ascii="Times New Roman" w:hAnsi="Times New Roman" w:cs="Times New Roman"/>
          <w:b/>
          <w:bCs/>
          <w:sz w:val="24"/>
          <w:lang w:val="nl-NL"/>
        </w:rPr>
        <w:t>C. Sluit de slang aan op de bovenste pijp</w:t>
      </w:r>
      <w:r w:rsidRPr="00E22111">
        <w:rPr>
          <w:rFonts w:ascii="Times New Roman" w:hAnsi="Times New Roman" w:cs="Times New Roman" w:hint="eastAsia"/>
          <w:b/>
          <w:bCs/>
          <w:sz w:val="24"/>
          <w:lang w:val="nl-NL"/>
        </w:rPr>
        <w:tab/>
      </w:r>
    </w:p>
    <w:p w14:paraId="435A08E9" w14:textId="77777777" w:rsidR="00F546FF" w:rsidRPr="00E22111" w:rsidRDefault="00F546FF">
      <w:pPr>
        <w:tabs>
          <w:tab w:val="center" w:pos="4153"/>
        </w:tabs>
        <w:rPr>
          <w:rFonts w:ascii="Times New Roman" w:hAnsi="Times New Roman" w:cs="Times New Roman"/>
          <w:b/>
          <w:bCs/>
          <w:sz w:val="24"/>
          <w:lang w:val="nl-NL"/>
        </w:rPr>
      </w:pPr>
    </w:p>
    <w:p w14:paraId="7014AC55" w14:textId="77777777" w:rsidR="00F546FF" w:rsidRPr="00E22111" w:rsidRDefault="00364AE5">
      <w:pPr>
        <w:tabs>
          <w:tab w:val="center" w:pos="4153"/>
        </w:tabs>
        <w:rPr>
          <w:rFonts w:ascii="Times New Roman" w:hAnsi="Times New Roman" w:cs="Times New Roman"/>
          <w:b/>
          <w:bCs/>
          <w:sz w:val="24"/>
          <w:lang w:val="nl-NL"/>
        </w:rPr>
      </w:pPr>
      <w:r>
        <w:rPr>
          <w:noProof/>
        </w:rPr>
        <w:drawing>
          <wp:anchor distT="0" distB="0" distL="114300" distR="114300" simplePos="0" relativeHeight="251666432" behindDoc="0" locked="0" layoutInCell="1" allowOverlap="1" wp14:anchorId="12F7776C" wp14:editId="3AAD3670">
            <wp:simplePos x="0" y="0"/>
            <wp:positionH relativeFrom="column">
              <wp:posOffset>56515</wp:posOffset>
            </wp:positionH>
            <wp:positionV relativeFrom="paragraph">
              <wp:posOffset>22225</wp:posOffset>
            </wp:positionV>
            <wp:extent cx="5001260" cy="2190750"/>
            <wp:effectExtent l="0" t="0" r="8890"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001260" cy="2190750"/>
                    </a:xfrm>
                    <a:prstGeom prst="rect">
                      <a:avLst/>
                    </a:prstGeom>
                    <a:noFill/>
                    <a:ln w="9525">
                      <a:noFill/>
                    </a:ln>
                  </pic:spPr>
                </pic:pic>
              </a:graphicData>
            </a:graphic>
          </wp:anchor>
        </w:drawing>
      </w:r>
    </w:p>
    <w:p w14:paraId="642422F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 Plaatsing van de aandrijfeenheid en aansluiting van de hydraulische slangen</w:t>
      </w:r>
    </w:p>
    <w:p w14:paraId="595EB27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w:t>
      </w:r>
      <w:proofErr w:type="gramStart"/>
      <w:r w:rsidRPr="00E22111">
        <w:rPr>
          <w:rFonts w:ascii="Times New Roman" w:hAnsi="Times New Roman" w:cs="Times New Roman"/>
          <w:b/>
          <w:bCs/>
          <w:sz w:val="24"/>
          <w:lang w:val="nl-NL"/>
        </w:rPr>
        <w:t>1)Haal</w:t>
      </w:r>
      <w:proofErr w:type="gramEnd"/>
      <w:r w:rsidRPr="00E22111">
        <w:rPr>
          <w:rFonts w:ascii="Times New Roman" w:hAnsi="Times New Roman" w:cs="Times New Roman"/>
          <w:b/>
          <w:bCs/>
          <w:sz w:val="24"/>
          <w:lang w:val="nl-NL"/>
        </w:rPr>
        <w:t xml:space="preserve"> de voedingseenheid uit de doos en zoek het bevestigingsmateriaal. Til het apparaat op en schuif het apparaat op zijn plaats. Installeer de bouten en draai ze stevig vast.</w:t>
      </w:r>
    </w:p>
    <w:p w14:paraId="20F0D99E"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w:t>
      </w:r>
      <w:proofErr w:type="gramStart"/>
      <w:r w:rsidRPr="00E22111">
        <w:rPr>
          <w:rFonts w:ascii="Times New Roman" w:hAnsi="Times New Roman" w:cs="Times New Roman"/>
          <w:b/>
          <w:bCs/>
          <w:sz w:val="24"/>
          <w:lang w:val="nl-NL"/>
        </w:rPr>
        <w:t>2)Installeer</w:t>
      </w:r>
      <w:proofErr w:type="gramEnd"/>
      <w:r w:rsidRPr="00E22111">
        <w:rPr>
          <w:rFonts w:ascii="Times New Roman" w:hAnsi="Times New Roman" w:cs="Times New Roman"/>
          <w:b/>
          <w:bCs/>
          <w:sz w:val="24"/>
          <w:lang w:val="nl-NL"/>
        </w:rPr>
        <w:t xml:space="preserve"> de plastic push-in-plug in de kleine messing </w:t>
      </w:r>
      <w:proofErr w:type="spellStart"/>
      <w:r w:rsidRPr="00E22111">
        <w:rPr>
          <w:rFonts w:ascii="Times New Roman" w:hAnsi="Times New Roman" w:cs="Times New Roman"/>
          <w:b/>
          <w:bCs/>
          <w:sz w:val="24"/>
          <w:lang w:val="nl-NL"/>
        </w:rPr>
        <w:t>elleboog</w:t>
      </w:r>
      <w:proofErr w:type="spellEnd"/>
      <w:r w:rsidRPr="00E22111">
        <w:rPr>
          <w:rFonts w:ascii="Times New Roman" w:hAnsi="Times New Roman" w:cs="Times New Roman"/>
          <w:b/>
          <w:bCs/>
          <w:sz w:val="24"/>
          <w:lang w:val="nl-NL"/>
        </w:rPr>
        <w:t xml:space="preserve"> op de tank van de aandrijfeenheid.</w:t>
      </w:r>
    </w:p>
    <w:p w14:paraId="52D9553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(3) De rechterkant van de aandrijfeenheid vanaf de bedieningselementen heeft één open poort. Bevestig de o-ringelleboog aan deze poort met het open uiteinde naar boven.</w:t>
      </w:r>
    </w:p>
    <w:p w14:paraId="76A62DFC"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(4) Bevestig de slang die aan de rubberen doorvoertule aan de bovenkant van de poot hangt aan de </w:t>
      </w:r>
      <w:proofErr w:type="spellStart"/>
      <w:r w:rsidRPr="00E22111">
        <w:rPr>
          <w:rFonts w:ascii="Times New Roman" w:hAnsi="Times New Roman" w:cs="Times New Roman"/>
          <w:b/>
          <w:bCs/>
          <w:sz w:val="24"/>
          <w:lang w:val="nl-NL"/>
        </w:rPr>
        <w:t>elleboog</w:t>
      </w:r>
      <w:proofErr w:type="spellEnd"/>
      <w:r w:rsidRPr="00E22111">
        <w:rPr>
          <w:rFonts w:ascii="Times New Roman" w:hAnsi="Times New Roman" w:cs="Times New Roman"/>
          <w:b/>
          <w:bCs/>
          <w:sz w:val="24"/>
          <w:lang w:val="nl-NL"/>
        </w:rPr>
        <w:t xml:space="preserve"> op de aandrijfeenheid.</w:t>
      </w:r>
    </w:p>
    <w:p w14:paraId="603F200B"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w:t>
      </w:r>
      <w:proofErr w:type="gramStart"/>
      <w:r w:rsidRPr="00E22111">
        <w:rPr>
          <w:rFonts w:ascii="Times New Roman" w:hAnsi="Times New Roman" w:cs="Times New Roman"/>
          <w:b/>
          <w:bCs/>
          <w:sz w:val="24"/>
          <w:lang w:val="nl-NL"/>
        </w:rPr>
        <w:t>5)Bevestig</w:t>
      </w:r>
      <w:proofErr w:type="gramEnd"/>
      <w:r w:rsidRPr="00E22111">
        <w:rPr>
          <w:rFonts w:ascii="Times New Roman" w:hAnsi="Times New Roman" w:cs="Times New Roman"/>
          <w:b/>
          <w:bCs/>
          <w:sz w:val="24"/>
          <w:lang w:val="nl-NL"/>
        </w:rPr>
        <w:t xml:space="preserve"> de slang die aan de buitenzijde van de staander aan de </w:t>
      </w:r>
      <w:proofErr w:type="spellStart"/>
      <w:r w:rsidRPr="00E22111">
        <w:rPr>
          <w:rFonts w:ascii="Times New Roman" w:hAnsi="Times New Roman" w:cs="Times New Roman"/>
          <w:b/>
          <w:bCs/>
          <w:sz w:val="24"/>
          <w:lang w:val="nl-NL"/>
        </w:rPr>
        <w:t>elleboog</w:t>
      </w:r>
      <w:proofErr w:type="spellEnd"/>
      <w:r w:rsidRPr="00E22111">
        <w:rPr>
          <w:rFonts w:ascii="Times New Roman" w:hAnsi="Times New Roman" w:cs="Times New Roman"/>
          <w:b/>
          <w:bCs/>
          <w:sz w:val="24"/>
          <w:lang w:val="nl-NL"/>
        </w:rPr>
        <w:t xml:space="preserve"> aan de onderkant van de buitenspelcilinder hangt, </w:t>
      </w:r>
      <w:proofErr w:type="spellStart"/>
      <w:r w:rsidRPr="00E22111">
        <w:rPr>
          <w:rFonts w:ascii="Times New Roman" w:hAnsi="Times New Roman" w:cs="Times New Roman"/>
          <w:b/>
          <w:bCs/>
          <w:sz w:val="24"/>
          <w:lang w:val="nl-NL"/>
        </w:rPr>
        <w:t>handvast</w:t>
      </w:r>
      <w:proofErr w:type="spellEnd"/>
      <w:r w:rsidRPr="00E22111">
        <w:rPr>
          <w:rFonts w:ascii="Times New Roman" w:hAnsi="Times New Roman" w:cs="Times New Roman"/>
          <w:b/>
          <w:bCs/>
          <w:sz w:val="24"/>
          <w:lang w:val="nl-NL"/>
        </w:rPr>
        <w:t>.</w:t>
      </w:r>
    </w:p>
    <w:p w14:paraId="70BD3DCE"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lastRenderedPageBreak/>
        <w:t>(</w:t>
      </w:r>
      <w:proofErr w:type="gramStart"/>
      <w:r w:rsidRPr="00E22111">
        <w:rPr>
          <w:rFonts w:ascii="Times New Roman" w:hAnsi="Times New Roman" w:cs="Times New Roman"/>
          <w:b/>
          <w:bCs/>
          <w:sz w:val="24"/>
          <w:lang w:val="nl-NL"/>
        </w:rPr>
        <w:t>6)Om</w:t>
      </w:r>
      <w:proofErr w:type="gramEnd"/>
      <w:r w:rsidRPr="00E22111">
        <w:rPr>
          <w:rFonts w:ascii="Times New Roman" w:hAnsi="Times New Roman" w:cs="Times New Roman"/>
          <w:b/>
          <w:bCs/>
          <w:sz w:val="24"/>
          <w:lang w:val="nl-NL"/>
        </w:rPr>
        <w:t xml:space="preserve"> te voorkomen dat de sledes over de slang wrijven, trekt u de slangen omhoog en verwijdert u eventuele speling tussen de </w:t>
      </w:r>
      <w:proofErr w:type="spellStart"/>
      <w:r w:rsidRPr="00E22111">
        <w:rPr>
          <w:rFonts w:ascii="Times New Roman" w:hAnsi="Times New Roman" w:cs="Times New Roman"/>
          <w:b/>
          <w:bCs/>
          <w:sz w:val="24"/>
          <w:lang w:val="nl-NL"/>
        </w:rPr>
        <w:t>cilinderfittingpoort</w:t>
      </w:r>
      <w:proofErr w:type="spellEnd"/>
      <w:r w:rsidRPr="00E22111">
        <w:rPr>
          <w:rFonts w:ascii="Times New Roman" w:hAnsi="Times New Roman" w:cs="Times New Roman"/>
          <w:b/>
          <w:bCs/>
          <w:sz w:val="24"/>
          <w:lang w:val="nl-NL"/>
        </w:rPr>
        <w:t xml:space="preserve"> en de cilinderbevestiging. Bevestig de slangen aan de hoofdcilinder aan de zijkant met een draadbinder rond het T-stuk en de cilinder, Bevestig de slang aan de buitenspelcilinder op ongeveer dezelfde hoogte met een draadbinder.</w:t>
      </w:r>
    </w:p>
    <w:p w14:paraId="26F8F2A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(7) Voeg vloeistof toe. Verwijder de </w:t>
      </w:r>
      <w:proofErr w:type="spellStart"/>
      <w:r w:rsidRPr="00E22111">
        <w:rPr>
          <w:rFonts w:ascii="Times New Roman" w:hAnsi="Times New Roman" w:cs="Times New Roman"/>
          <w:b/>
          <w:bCs/>
          <w:sz w:val="24"/>
          <w:lang w:val="nl-NL"/>
        </w:rPr>
        <w:t>vulniveauschroef</w:t>
      </w:r>
      <w:proofErr w:type="spellEnd"/>
      <w:r w:rsidRPr="00E22111">
        <w:rPr>
          <w:rFonts w:ascii="Times New Roman" w:hAnsi="Times New Roman" w:cs="Times New Roman"/>
          <w:b/>
          <w:bCs/>
          <w:sz w:val="24"/>
          <w:lang w:val="nl-NL"/>
        </w:rPr>
        <w:t xml:space="preserve"> aan de bovenkant van de tank van de aandrijfeenheid. Verwijder de vuldop van de tank en vul hydrauliekolie die voldoet aan ISO-22, totdat de vloeistof de bodem van het schroefgat bereikt. Plaats de vulschroef en de tankontluchter terug.</w:t>
      </w:r>
    </w:p>
    <w:p w14:paraId="3782FE2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E. Sluit draden aan.</w:t>
      </w:r>
    </w:p>
    <w:p w14:paraId="375D5BE3" w14:textId="77777777" w:rsidR="00F546FF" w:rsidRPr="00E22111" w:rsidRDefault="00F546FF">
      <w:pPr>
        <w:rPr>
          <w:rFonts w:ascii="Times New Roman" w:hAnsi="Times New Roman" w:cs="Times New Roman"/>
          <w:b/>
          <w:bCs/>
          <w:sz w:val="24"/>
          <w:lang w:val="nl-NL"/>
        </w:rPr>
      </w:pPr>
    </w:p>
    <w:p w14:paraId="139AEA03" w14:textId="77777777" w:rsidR="00F546FF" w:rsidRPr="00E22111" w:rsidRDefault="00F546FF">
      <w:pPr>
        <w:rPr>
          <w:rFonts w:ascii="Times New Roman" w:hAnsi="Times New Roman" w:cs="Times New Roman"/>
          <w:b/>
          <w:bCs/>
          <w:sz w:val="24"/>
          <w:lang w:val="nl-NL"/>
        </w:rPr>
      </w:pPr>
    </w:p>
    <w:p w14:paraId="391020B3" w14:textId="77777777" w:rsidR="00F546FF" w:rsidRPr="00E22111" w:rsidRDefault="00F546FF">
      <w:pPr>
        <w:rPr>
          <w:rFonts w:ascii="Times New Roman" w:hAnsi="Times New Roman" w:cs="Times New Roman"/>
          <w:b/>
          <w:bCs/>
          <w:sz w:val="24"/>
          <w:lang w:val="nl-NL"/>
        </w:rPr>
      </w:pPr>
    </w:p>
    <w:p w14:paraId="3AC341ED" w14:textId="77777777" w:rsidR="00F546FF" w:rsidRPr="00E22111" w:rsidRDefault="00F546FF">
      <w:pPr>
        <w:rPr>
          <w:rFonts w:ascii="Times New Roman" w:hAnsi="Times New Roman" w:cs="Times New Roman"/>
          <w:b/>
          <w:bCs/>
          <w:sz w:val="24"/>
          <w:lang w:val="nl-NL"/>
        </w:rPr>
      </w:pPr>
    </w:p>
    <w:p w14:paraId="6FC5053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F. Verbind de armen.</w:t>
      </w:r>
    </w:p>
    <w:p w14:paraId="74656924"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w:t>
      </w:r>
      <w:proofErr w:type="gramStart"/>
      <w:r w:rsidRPr="00E22111">
        <w:rPr>
          <w:rFonts w:ascii="Times New Roman" w:hAnsi="Times New Roman" w:cs="Times New Roman"/>
          <w:b/>
          <w:bCs/>
          <w:sz w:val="24"/>
          <w:lang w:val="nl-NL"/>
        </w:rPr>
        <w:t>1)Zoek</w:t>
      </w:r>
      <w:proofErr w:type="gramEnd"/>
      <w:r w:rsidRPr="00E22111">
        <w:rPr>
          <w:rFonts w:ascii="Times New Roman" w:hAnsi="Times New Roman" w:cs="Times New Roman"/>
          <w:b/>
          <w:bCs/>
          <w:sz w:val="24"/>
          <w:lang w:val="nl-NL"/>
        </w:rPr>
        <w:t xml:space="preserve"> de armen, scharnierpennen van de arm en hardware. Plaats het uiteinde van de armgaffel in de gaffel op de slede. Plaats de drukring aan de onderkant van de gaffel.</w:t>
      </w:r>
    </w:p>
    <w:p w14:paraId="717F6E6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w:t>
      </w:r>
      <w:proofErr w:type="gramStart"/>
      <w:r w:rsidRPr="00E22111">
        <w:rPr>
          <w:rFonts w:ascii="Times New Roman" w:hAnsi="Times New Roman" w:cs="Times New Roman"/>
          <w:b/>
          <w:bCs/>
          <w:sz w:val="24"/>
          <w:lang w:val="nl-NL"/>
        </w:rPr>
        <w:t>2)Schuif</w:t>
      </w:r>
      <w:proofErr w:type="gramEnd"/>
      <w:r w:rsidRPr="00E22111">
        <w:rPr>
          <w:rFonts w:ascii="Times New Roman" w:hAnsi="Times New Roman" w:cs="Times New Roman"/>
          <w:b/>
          <w:bCs/>
          <w:sz w:val="24"/>
          <w:lang w:val="nl-NL"/>
        </w:rPr>
        <w:t xml:space="preserve"> de scharnierpennen door de armen en de wagen totdat deze is doorgezakt.</w:t>
      </w:r>
    </w:p>
    <w:p w14:paraId="40BB6E0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w:t>
      </w:r>
      <w:proofErr w:type="gramStart"/>
      <w:r w:rsidRPr="00E22111">
        <w:rPr>
          <w:rFonts w:ascii="Times New Roman" w:hAnsi="Times New Roman" w:cs="Times New Roman"/>
          <w:b/>
          <w:bCs/>
          <w:sz w:val="24"/>
          <w:lang w:val="nl-NL"/>
        </w:rPr>
        <w:t>3)Controleer</w:t>
      </w:r>
      <w:proofErr w:type="gramEnd"/>
      <w:r w:rsidRPr="00E22111">
        <w:rPr>
          <w:rFonts w:ascii="Times New Roman" w:hAnsi="Times New Roman" w:cs="Times New Roman"/>
          <w:b/>
          <w:bCs/>
          <w:sz w:val="24"/>
          <w:lang w:val="nl-NL"/>
        </w:rPr>
        <w:t xml:space="preserve"> de werking van de armsteunen. Zorg ervoor dat ze op de juiste manier in- en uitschakelen.</w:t>
      </w:r>
    </w:p>
    <w:p w14:paraId="71784805" w14:textId="77777777" w:rsidR="00F546FF" w:rsidRPr="00E22111" w:rsidRDefault="00364AE5">
      <w:pPr>
        <w:numPr>
          <w:ilvl w:val="0"/>
          <w:numId w:val="2"/>
        </w:numPr>
        <w:rPr>
          <w:rFonts w:ascii="Times New Roman" w:hAnsi="Times New Roman" w:cs="Times New Roman"/>
          <w:b/>
          <w:bCs/>
          <w:sz w:val="24"/>
          <w:lang w:val="nl-NL"/>
        </w:rPr>
      </w:pPr>
      <w:r>
        <w:rPr>
          <w:noProof/>
        </w:rPr>
        <w:lastRenderedPageBreak/>
        <w:drawing>
          <wp:anchor distT="0" distB="0" distL="114300" distR="114300" simplePos="0" relativeHeight="251667456" behindDoc="0" locked="0" layoutInCell="1" allowOverlap="1" wp14:anchorId="220E361D" wp14:editId="163EBEB2">
            <wp:simplePos x="0" y="0"/>
            <wp:positionH relativeFrom="column">
              <wp:posOffset>3563620</wp:posOffset>
            </wp:positionH>
            <wp:positionV relativeFrom="paragraph">
              <wp:posOffset>250190</wp:posOffset>
            </wp:positionV>
            <wp:extent cx="1880235" cy="2633980"/>
            <wp:effectExtent l="0" t="0" r="5715" b="13970"/>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1880235" cy="2633980"/>
                    </a:xfrm>
                    <a:prstGeom prst="rect">
                      <a:avLst/>
                    </a:prstGeom>
                    <a:noFill/>
                    <a:ln w="9525">
                      <a:noFill/>
                    </a:ln>
                  </pic:spPr>
                </pic:pic>
              </a:graphicData>
            </a:graphic>
          </wp:anchor>
        </w:drawing>
      </w:r>
      <w:r w:rsidRPr="00E22111">
        <w:rPr>
          <w:rFonts w:ascii="Times New Roman" w:hAnsi="Times New Roman" w:cs="Times New Roman"/>
          <w:b/>
          <w:bCs/>
          <w:sz w:val="24"/>
          <w:lang w:val="nl-NL"/>
        </w:rPr>
        <w:t>Installeer de voetbeschermer aan de buitenkant van de arm.</w:t>
      </w:r>
    </w:p>
    <w:p w14:paraId="2E6FED57" w14:textId="77777777" w:rsidR="00F546FF" w:rsidRPr="00E22111" w:rsidRDefault="00F546FF">
      <w:pPr>
        <w:rPr>
          <w:rFonts w:ascii="Times New Roman" w:hAnsi="Times New Roman" w:cs="Times New Roman"/>
          <w:b/>
          <w:bCs/>
          <w:sz w:val="24"/>
          <w:lang w:val="nl-NL"/>
        </w:rPr>
      </w:pPr>
    </w:p>
    <w:p w14:paraId="16F0F04F" w14:textId="77777777" w:rsidR="00F546FF" w:rsidRPr="00E22111" w:rsidRDefault="00F546FF">
      <w:pPr>
        <w:rPr>
          <w:rFonts w:ascii="Times New Roman" w:hAnsi="Times New Roman" w:cs="Times New Roman"/>
          <w:b/>
          <w:bCs/>
          <w:sz w:val="24"/>
          <w:lang w:val="nl-NL"/>
        </w:rPr>
      </w:pPr>
    </w:p>
    <w:p w14:paraId="343FC80A" w14:textId="77777777" w:rsidR="00F546FF" w:rsidRPr="00E22111" w:rsidRDefault="00F546FF">
      <w:pPr>
        <w:rPr>
          <w:rFonts w:ascii="Times New Roman" w:hAnsi="Times New Roman" w:cs="Times New Roman"/>
          <w:b/>
          <w:bCs/>
          <w:sz w:val="24"/>
          <w:lang w:val="nl-NL"/>
        </w:rPr>
      </w:pPr>
    </w:p>
    <w:p w14:paraId="0DE9EA19" w14:textId="77777777" w:rsidR="00F546FF" w:rsidRPr="00E22111" w:rsidRDefault="00F546FF">
      <w:pPr>
        <w:rPr>
          <w:rFonts w:ascii="Times New Roman" w:hAnsi="Times New Roman" w:cs="Times New Roman"/>
          <w:b/>
          <w:bCs/>
          <w:sz w:val="24"/>
          <w:lang w:val="nl-NL"/>
        </w:rPr>
      </w:pPr>
    </w:p>
    <w:p w14:paraId="61C678FA" w14:textId="77777777" w:rsidR="00F546FF" w:rsidRPr="00E22111" w:rsidRDefault="00F546FF">
      <w:pPr>
        <w:rPr>
          <w:rFonts w:ascii="Times New Roman" w:hAnsi="Times New Roman" w:cs="Times New Roman"/>
          <w:b/>
          <w:bCs/>
          <w:sz w:val="24"/>
          <w:lang w:val="nl-NL"/>
        </w:rPr>
      </w:pPr>
    </w:p>
    <w:p w14:paraId="161BFBFE" w14:textId="77777777" w:rsidR="00F546FF" w:rsidRPr="00E22111" w:rsidRDefault="00F546FF">
      <w:pPr>
        <w:rPr>
          <w:rFonts w:ascii="Times New Roman" w:hAnsi="Times New Roman" w:cs="Times New Roman"/>
          <w:b/>
          <w:bCs/>
          <w:sz w:val="24"/>
          <w:lang w:val="nl-NL"/>
        </w:rPr>
      </w:pPr>
    </w:p>
    <w:p w14:paraId="4A9F0BB3" w14:textId="77777777" w:rsidR="00F546FF" w:rsidRPr="00E22111" w:rsidRDefault="00F546FF">
      <w:pPr>
        <w:rPr>
          <w:rFonts w:ascii="Times New Roman" w:hAnsi="Times New Roman" w:cs="Times New Roman"/>
          <w:b/>
          <w:bCs/>
          <w:sz w:val="24"/>
          <w:lang w:val="nl-NL"/>
        </w:rPr>
      </w:pPr>
    </w:p>
    <w:p w14:paraId="5290B65B" w14:textId="77777777" w:rsidR="00F546FF" w:rsidRPr="00E22111" w:rsidRDefault="00F546FF">
      <w:pPr>
        <w:rPr>
          <w:rFonts w:ascii="Times New Roman" w:hAnsi="Times New Roman" w:cs="Times New Roman"/>
          <w:b/>
          <w:bCs/>
          <w:sz w:val="24"/>
          <w:lang w:val="nl-NL"/>
        </w:rPr>
      </w:pPr>
    </w:p>
    <w:p w14:paraId="14B0A338" w14:textId="77777777" w:rsidR="00F546FF" w:rsidRPr="00E22111" w:rsidRDefault="00F546FF">
      <w:pPr>
        <w:rPr>
          <w:rFonts w:ascii="Times New Roman" w:hAnsi="Times New Roman" w:cs="Times New Roman"/>
          <w:b/>
          <w:bCs/>
          <w:sz w:val="24"/>
          <w:lang w:val="nl-NL"/>
        </w:rPr>
      </w:pPr>
    </w:p>
    <w:p w14:paraId="57724CDF" w14:textId="77777777" w:rsidR="00F546FF" w:rsidRPr="00E22111" w:rsidRDefault="00F546FF">
      <w:pPr>
        <w:rPr>
          <w:rFonts w:ascii="Times New Roman" w:hAnsi="Times New Roman" w:cs="Times New Roman"/>
          <w:b/>
          <w:bCs/>
          <w:sz w:val="24"/>
          <w:lang w:val="nl-NL"/>
        </w:rPr>
      </w:pPr>
    </w:p>
    <w:p w14:paraId="56FBE353" w14:textId="77777777" w:rsidR="00F546FF" w:rsidRPr="00E22111" w:rsidRDefault="00F546FF">
      <w:pPr>
        <w:rPr>
          <w:rFonts w:ascii="Times New Roman" w:hAnsi="Times New Roman" w:cs="Times New Roman"/>
          <w:b/>
          <w:bCs/>
          <w:sz w:val="24"/>
          <w:lang w:val="nl-NL"/>
        </w:rPr>
      </w:pPr>
    </w:p>
    <w:p w14:paraId="184CB89A" w14:textId="77777777" w:rsidR="00F546FF" w:rsidRPr="00E22111" w:rsidRDefault="00F546FF">
      <w:pPr>
        <w:rPr>
          <w:rFonts w:ascii="Times New Roman" w:hAnsi="Times New Roman" w:cs="Times New Roman"/>
          <w:b/>
          <w:bCs/>
          <w:sz w:val="24"/>
          <w:lang w:val="nl-NL"/>
        </w:rPr>
      </w:pPr>
    </w:p>
    <w:p w14:paraId="5252B06E" w14:textId="77777777" w:rsidR="00F546FF" w:rsidRPr="00E22111" w:rsidRDefault="00F546FF">
      <w:pPr>
        <w:rPr>
          <w:rFonts w:ascii="Times New Roman" w:hAnsi="Times New Roman" w:cs="Times New Roman"/>
          <w:b/>
          <w:bCs/>
          <w:sz w:val="24"/>
          <w:lang w:val="nl-NL"/>
        </w:rPr>
      </w:pPr>
    </w:p>
    <w:p w14:paraId="4947468D" w14:textId="77777777" w:rsidR="00F546FF" w:rsidRPr="00E22111" w:rsidRDefault="00F546FF">
      <w:pPr>
        <w:rPr>
          <w:rFonts w:ascii="Times New Roman" w:hAnsi="Times New Roman" w:cs="Times New Roman"/>
          <w:b/>
          <w:bCs/>
          <w:sz w:val="24"/>
          <w:lang w:val="nl-NL"/>
        </w:rPr>
      </w:pPr>
    </w:p>
    <w:p w14:paraId="4E6A59D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G. Bevestig de schakelkast</w:t>
      </w:r>
    </w:p>
    <w:p w14:paraId="6105D6BC" w14:textId="77777777" w:rsidR="00F546FF" w:rsidRPr="00E22111" w:rsidRDefault="00F546FF">
      <w:pPr>
        <w:rPr>
          <w:rFonts w:ascii="Times New Roman" w:hAnsi="Times New Roman" w:cs="Times New Roman"/>
          <w:b/>
          <w:bCs/>
          <w:sz w:val="24"/>
          <w:lang w:val="nl-NL"/>
        </w:rPr>
      </w:pPr>
    </w:p>
    <w:p w14:paraId="380BE2A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H. Vul bij met hydraulische olie.</w:t>
      </w:r>
    </w:p>
    <w:p w14:paraId="3B022FC0"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 Het volume van de olietank is 10L. Om ervoor te zorgen dat de lift normaal werkt, moet de hoeveelheid olie erin 4/5 van het totale volume van de tank bedragen.</w:t>
      </w:r>
    </w:p>
    <w:p w14:paraId="5DEEBCD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(2) 32# anti-slijtage hydraulische olie voor de winter, 46 # voor de zomer.</w:t>
      </w:r>
    </w:p>
    <w:p w14:paraId="2ACFEAD0" w14:textId="77777777" w:rsidR="00F546FF" w:rsidRPr="00E22111" w:rsidRDefault="00F546FF">
      <w:pPr>
        <w:rPr>
          <w:rFonts w:ascii="Times New Roman" w:hAnsi="Times New Roman" w:cs="Times New Roman"/>
          <w:b/>
          <w:bCs/>
          <w:sz w:val="24"/>
          <w:lang w:val="nl-NL"/>
        </w:rPr>
      </w:pPr>
    </w:p>
    <w:p w14:paraId="056FEB75" w14:textId="77777777" w:rsidR="00F546FF" w:rsidRPr="00E22111" w:rsidRDefault="00F546FF">
      <w:pPr>
        <w:rPr>
          <w:rFonts w:ascii="Times New Roman" w:hAnsi="Times New Roman" w:cs="Times New Roman"/>
          <w:b/>
          <w:bCs/>
          <w:sz w:val="24"/>
          <w:lang w:val="nl-NL"/>
        </w:rPr>
      </w:pPr>
    </w:p>
    <w:p w14:paraId="31A89C54" w14:textId="77777777" w:rsidR="00F546FF" w:rsidRPr="00E22111" w:rsidRDefault="00F546FF">
      <w:pPr>
        <w:rPr>
          <w:rFonts w:ascii="Times New Roman" w:hAnsi="Times New Roman" w:cs="Times New Roman"/>
          <w:b/>
          <w:bCs/>
          <w:sz w:val="24"/>
          <w:lang w:val="nl-NL"/>
        </w:rPr>
      </w:pPr>
    </w:p>
    <w:p w14:paraId="2C821E87" w14:textId="77777777" w:rsidR="00F546FF" w:rsidRPr="00E22111" w:rsidRDefault="00F546FF">
      <w:pPr>
        <w:rPr>
          <w:rFonts w:ascii="Times New Roman" w:hAnsi="Times New Roman" w:cs="Times New Roman"/>
          <w:b/>
          <w:bCs/>
          <w:sz w:val="24"/>
          <w:lang w:val="nl-NL"/>
        </w:rPr>
      </w:pPr>
    </w:p>
    <w:p w14:paraId="16D9FCFC" w14:textId="77777777" w:rsidR="00F546FF" w:rsidRPr="00E22111" w:rsidRDefault="00F546FF">
      <w:pPr>
        <w:rPr>
          <w:rFonts w:ascii="Times New Roman" w:hAnsi="Times New Roman" w:cs="Times New Roman"/>
          <w:b/>
          <w:bCs/>
          <w:sz w:val="24"/>
          <w:lang w:val="nl-NL"/>
        </w:rPr>
      </w:pPr>
    </w:p>
    <w:p w14:paraId="43CAFE27" w14:textId="77777777" w:rsidR="00F546FF" w:rsidRPr="00E22111" w:rsidRDefault="00F546FF">
      <w:pPr>
        <w:rPr>
          <w:rFonts w:ascii="Times New Roman" w:hAnsi="Times New Roman" w:cs="Times New Roman"/>
          <w:b/>
          <w:bCs/>
          <w:sz w:val="24"/>
          <w:lang w:val="nl-NL"/>
        </w:rPr>
      </w:pPr>
    </w:p>
    <w:p w14:paraId="5D84F742" w14:textId="77777777" w:rsidR="00F546FF" w:rsidRPr="00E22111" w:rsidRDefault="00F546FF">
      <w:pPr>
        <w:rPr>
          <w:rFonts w:ascii="Times New Roman" w:hAnsi="Times New Roman" w:cs="Times New Roman"/>
          <w:b/>
          <w:bCs/>
          <w:sz w:val="24"/>
          <w:lang w:val="nl-NL"/>
        </w:rPr>
      </w:pPr>
    </w:p>
    <w:p w14:paraId="510E77B1" w14:textId="77777777" w:rsidR="00F546FF" w:rsidRPr="00E22111" w:rsidRDefault="00F546FF">
      <w:pPr>
        <w:rPr>
          <w:rFonts w:ascii="Times New Roman" w:hAnsi="Times New Roman" w:cs="Times New Roman"/>
          <w:b/>
          <w:bCs/>
          <w:sz w:val="24"/>
          <w:lang w:val="nl-NL"/>
        </w:rPr>
      </w:pPr>
    </w:p>
    <w:p w14:paraId="33129D8A" w14:textId="77777777" w:rsidR="00F546FF" w:rsidRPr="00E22111" w:rsidRDefault="00F546FF">
      <w:pPr>
        <w:rPr>
          <w:rFonts w:ascii="Times New Roman" w:hAnsi="Times New Roman" w:cs="Times New Roman"/>
          <w:b/>
          <w:bCs/>
          <w:sz w:val="24"/>
          <w:lang w:val="nl-NL"/>
        </w:rPr>
      </w:pPr>
    </w:p>
    <w:p w14:paraId="6C32819C" w14:textId="77777777" w:rsidR="00F546FF" w:rsidRPr="00E22111" w:rsidRDefault="00F546FF">
      <w:pPr>
        <w:rPr>
          <w:rFonts w:ascii="Times New Roman" w:hAnsi="Times New Roman" w:cs="Times New Roman"/>
          <w:b/>
          <w:bCs/>
          <w:sz w:val="24"/>
          <w:lang w:val="nl-NL"/>
        </w:rPr>
      </w:pPr>
    </w:p>
    <w:p w14:paraId="68A32CA3" w14:textId="77777777" w:rsidR="00F546FF" w:rsidRPr="00E22111" w:rsidRDefault="00F546FF">
      <w:pPr>
        <w:rPr>
          <w:rFonts w:ascii="Times New Roman" w:hAnsi="Times New Roman" w:cs="Times New Roman"/>
          <w:b/>
          <w:bCs/>
          <w:sz w:val="24"/>
          <w:lang w:val="nl-NL"/>
        </w:rPr>
      </w:pPr>
    </w:p>
    <w:p w14:paraId="56F469DE" w14:textId="77777777" w:rsidR="00F546FF" w:rsidRPr="00E22111" w:rsidRDefault="00F546FF">
      <w:pPr>
        <w:rPr>
          <w:rFonts w:ascii="Times New Roman" w:hAnsi="Times New Roman" w:cs="Times New Roman"/>
          <w:b/>
          <w:bCs/>
          <w:sz w:val="24"/>
          <w:lang w:val="nl-NL"/>
        </w:rPr>
      </w:pPr>
    </w:p>
    <w:p w14:paraId="798E3EC4" w14:textId="77777777" w:rsidR="00F546FF" w:rsidRPr="00E22111" w:rsidRDefault="00F546FF">
      <w:pPr>
        <w:rPr>
          <w:rFonts w:ascii="Times New Roman" w:hAnsi="Times New Roman" w:cs="Times New Roman"/>
          <w:b/>
          <w:bCs/>
          <w:sz w:val="24"/>
          <w:lang w:val="nl-NL"/>
        </w:rPr>
      </w:pPr>
    </w:p>
    <w:p w14:paraId="610ACC3A" w14:textId="77777777" w:rsidR="00F546FF" w:rsidRPr="00E22111" w:rsidRDefault="00F546FF">
      <w:pPr>
        <w:rPr>
          <w:rFonts w:ascii="Times New Roman" w:hAnsi="Times New Roman" w:cs="Times New Roman"/>
          <w:b/>
          <w:bCs/>
          <w:sz w:val="24"/>
          <w:lang w:val="nl-NL"/>
        </w:rPr>
      </w:pPr>
    </w:p>
    <w:p w14:paraId="7649C3FB" w14:textId="77777777" w:rsidR="00F546FF" w:rsidRPr="00E22111" w:rsidRDefault="00F546FF">
      <w:pPr>
        <w:rPr>
          <w:rFonts w:ascii="Times New Roman" w:hAnsi="Times New Roman" w:cs="Times New Roman"/>
          <w:b/>
          <w:bCs/>
          <w:sz w:val="24"/>
          <w:lang w:val="nl-NL"/>
        </w:rPr>
      </w:pPr>
    </w:p>
    <w:p w14:paraId="06F05824" w14:textId="77777777" w:rsidR="00F546FF" w:rsidRPr="00E22111" w:rsidRDefault="00F546FF">
      <w:pPr>
        <w:rPr>
          <w:rFonts w:ascii="Times New Roman" w:hAnsi="Times New Roman" w:cs="Times New Roman"/>
          <w:b/>
          <w:bCs/>
          <w:sz w:val="24"/>
          <w:lang w:val="nl-NL"/>
        </w:rPr>
      </w:pPr>
    </w:p>
    <w:p w14:paraId="4D721C64" w14:textId="77777777" w:rsidR="00F546FF" w:rsidRPr="00E22111" w:rsidRDefault="00F546FF">
      <w:pPr>
        <w:rPr>
          <w:rFonts w:ascii="Times New Roman" w:hAnsi="Times New Roman" w:cs="Times New Roman"/>
          <w:b/>
          <w:bCs/>
          <w:sz w:val="24"/>
          <w:lang w:val="nl-NL"/>
        </w:rPr>
      </w:pPr>
    </w:p>
    <w:p w14:paraId="2DB814D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3.7. Ontluchten van het hydraulisch systeem</w:t>
      </w:r>
    </w:p>
    <w:p w14:paraId="0A03BD1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A. Maak de verbindingen los tussen de slangen en de fittingen die aan de cilinders zijn bevestigd. Maak de verbindingen tussen de fittingen en de cilinders zelf niet los.</w:t>
      </w:r>
    </w:p>
    <w:p w14:paraId="4C79FE69"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 Laat de aandrijfeenheid draaien totdat er vloeistof verschijnt in de cilinderpoort aan de hoofdzijde. Draai die slangaansluiting vast.</w:t>
      </w:r>
    </w:p>
    <w:p w14:paraId="7F21E0ED"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C. Laat de aandrijfeenheid draaien totdat er vloeistof verschijnt in de buitenspelcilinderpoort en er geen lucht meer is. Draai die slangaansluiting vast.</w:t>
      </w:r>
    </w:p>
    <w:p w14:paraId="51BEDBA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 Laat de lift op de grond zakken. Als de lift op de veiligheidsvergrendelingen zit, tilt u de lift voldoende op om de vergrendelingen los te maken en vervolgens te laten zakken.</w:t>
      </w:r>
    </w:p>
    <w:p w14:paraId="21FE9E85"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E. Als de rijtuigen op de grond lagen toen het bloedingsproces begon, is er geen verdere ontluchting nodig. Als dit niet het geval is, herhaalt u de vorige stappen voor het ontluchten van het hydraulisch systeem.</w:t>
      </w:r>
    </w:p>
    <w:p w14:paraId="401414E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F. Voeg vloeistof toe aan het systeem zoals eerder beschreven.</w:t>
      </w:r>
    </w:p>
    <w:p w14:paraId="5D72D1C9"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3.8. Eindmontage</w:t>
      </w:r>
    </w:p>
    <w:p w14:paraId="18E6ED21" w14:textId="77777777" w:rsidR="00F546FF" w:rsidRDefault="00364AE5">
      <w:pPr>
        <w:rPr>
          <w:rFonts w:ascii="Times New Roman" w:hAnsi="Times New Roman" w:cs="Times New Roman"/>
          <w:b/>
          <w:bCs/>
          <w:sz w:val="24"/>
        </w:rPr>
      </w:pPr>
      <w:r w:rsidRPr="00E22111">
        <w:rPr>
          <w:rFonts w:ascii="Times New Roman" w:hAnsi="Times New Roman" w:cs="Times New Roman"/>
          <w:b/>
          <w:bCs/>
          <w:sz w:val="24"/>
          <w:lang w:val="nl-NL"/>
        </w:rPr>
        <w:t xml:space="preserve">A. Controleer alle bouten en moeren en zorg ervoor dat ze goed vastzitten. </w:t>
      </w:r>
      <w:proofErr w:type="spellStart"/>
      <w:r>
        <w:rPr>
          <w:rFonts w:ascii="Times New Roman" w:hAnsi="Times New Roman" w:cs="Times New Roman"/>
          <w:b/>
          <w:bCs/>
          <w:sz w:val="24"/>
        </w:rPr>
        <w:lastRenderedPageBreak/>
        <w:t>Controleer</w:t>
      </w:r>
      <w:proofErr w:type="spellEnd"/>
      <w:r>
        <w:rPr>
          <w:rFonts w:ascii="Times New Roman" w:hAnsi="Times New Roman" w:cs="Times New Roman"/>
          <w:b/>
          <w:bCs/>
          <w:sz w:val="24"/>
        </w:rPr>
        <w:t xml:space="preserve"> of de </w:t>
      </w:r>
      <w:proofErr w:type="spellStart"/>
      <w:r>
        <w:rPr>
          <w:rFonts w:ascii="Times New Roman" w:hAnsi="Times New Roman" w:cs="Times New Roman"/>
          <w:b/>
          <w:bCs/>
          <w:sz w:val="24"/>
        </w:rPr>
        <w:t>contramoeren</w:t>
      </w:r>
      <w:proofErr w:type="spellEnd"/>
      <w:r>
        <w:rPr>
          <w:rFonts w:ascii="Times New Roman" w:hAnsi="Times New Roman" w:cs="Times New Roman"/>
          <w:b/>
          <w:bCs/>
          <w:sz w:val="24"/>
        </w:rPr>
        <w:t xml:space="preserve"> op de equalizerkabels goed vastzitten.</w:t>
      </w:r>
    </w:p>
    <w:p w14:paraId="6E23CE0C"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B. Controleer alle hydraulische fittingen op mogelijke lekken. Controleer of alle fittingen goed </w:t>
      </w:r>
      <w:proofErr w:type="spellStart"/>
      <w:r w:rsidRPr="00E22111">
        <w:rPr>
          <w:rFonts w:ascii="Times New Roman" w:hAnsi="Times New Roman" w:cs="Times New Roman"/>
          <w:b/>
          <w:bCs/>
          <w:sz w:val="24"/>
          <w:lang w:val="nl-NL"/>
        </w:rPr>
        <w:t>goed</w:t>
      </w:r>
      <w:proofErr w:type="spellEnd"/>
      <w:r w:rsidRPr="00E22111">
        <w:rPr>
          <w:rFonts w:ascii="Times New Roman" w:hAnsi="Times New Roman" w:cs="Times New Roman"/>
          <w:b/>
          <w:bCs/>
          <w:sz w:val="24"/>
          <w:lang w:val="nl-NL"/>
        </w:rPr>
        <w:t xml:space="preserve"> vastzitten.</w:t>
      </w:r>
    </w:p>
    <w:p w14:paraId="6EA49200"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C. Zorg ervoor dat de rijtuigen gesynchroniseerd zijn.</w:t>
      </w:r>
    </w:p>
    <w:p w14:paraId="3A81FC91"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 Zorg ervoor dat de palen ingevet zijn.</w:t>
      </w:r>
    </w:p>
    <w:p w14:paraId="27C3162D" w14:textId="77777777" w:rsidR="00F546FF" w:rsidRDefault="00364AE5">
      <w:pPr>
        <w:rPr>
          <w:rFonts w:ascii="Times New Roman" w:hAnsi="Times New Roman" w:cs="Times New Roman"/>
          <w:b/>
          <w:bCs/>
          <w:sz w:val="24"/>
        </w:rPr>
      </w:pPr>
      <w:r>
        <w:rPr>
          <w:rFonts w:ascii="Times New Roman" w:hAnsi="Times New Roman" w:cs="Times New Roman"/>
          <w:b/>
          <w:bCs/>
          <w:sz w:val="24"/>
        </w:rPr>
        <w:t>3.9. Voorbereiding op het opstarten</w:t>
      </w:r>
    </w:p>
    <w:p w14:paraId="02368B7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Een. De vergrendeling is ingeschakeld wanneer deze in de kolom is geïnstalleerd en de eindschakelaar is ook </w:t>
      </w:r>
      <w:proofErr w:type="spellStart"/>
      <w:r w:rsidRPr="00E22111">
        <w:rPr>
          <w:rFonts w:ascii="Times New Roman" w:hAnsi="Times New Roman" w:cs="Times New Roman"/>
          <w:b/>
          <w:bCs/>
          <w:sz w:val="24"/>
          <w:lang w:val="nl-NL"/>
        </w:rPr>
        <w:t>geïnitialiseerd</w:t>
      </w:r>
      <w:proofErr w:type="spellEnd"/>
      <w:r w:rsidRPr="00E22111">
        <w:rPr>
          <w:rFonts w:ascii="Times New Roman" w:hAnsi="Times New Roman" w:cs="Times New Roman"/>
          <w:b/>
          <w:bCs/>
          <w:sz w:val="24"/>
          <w:lang w:val="nl-NL"/>
        </w:rPr>
        <w:t xml:space="preserve"> "CLOSE";</w:t>
      </w:r>
    </w:p>
    <w:p w14:paraId="0191739B"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 De hydraulische olie moet ISO-22 zijn.</w:t>
      </w:r>
    </w:p>
    <w:p w14:paraId="440CC23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C. Laat een certificaat elektricien tot stand brengen van de stroomtoevoer naar de motor. De gebruiker moet zorgen voor een bescherming tegen indirect contact</w:t>
      </w:r>
    </w:p>
    <w:p w14:paraId="3882F48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3.10. Onbelaste test:</w:t>
      </w:r>
    </w:p>
    <w:p w14:paraId="12EC2CF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(1) Volledige inspectie-installatie voor gebruik.</w:t>
      </w:r>
    </w:p>
    <w:p w14:paraId="09851F74"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(2) Druk op de knop, als de zuigerstang kan uitschuiven, leg dan uit dat de motor goed draait.</w:t>
      </w:r>
    </w:p>
    <w:p w14:paraId="531448F5"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(3) Geweigerd, naar beneden drukken, optillen kan naar beneden gaan</w:t>
      </w:r>
    </w:p>
    <w:p w14:paraId="4C3FB219"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(4) Meerdere keren heffen en neerlaten en vervolgens de hoogte van elke wagen meten totdat de veiligheidspal tegelijkertijd kan worden vergrendeld. En bediende met de hand de handmatige klep om olie te vullen voor </w:t>
      </w:r>
      <w:proofErr w:type="spellStart"/>
      <w:r w:rsidRPr="00E22111">
        <w:rPr>
          <w:rFonts w:ascii="Times New Roman" w:hAnsi="Times New Roman" w:cs="Times New Roman"/>
          <w:b/>
          <w:bCs/>
          <w:sz w:val="24"/>
          <w:lang w:val="nl-NL"/>
        </w:rPr>
        <w:t>subcilinder</w:t>
      </w:r>
      <w:proofErr w:type="spellEnd"/>
      <w:r w:rsidRPr="00E22111">
        <w:rPr>
          <w:rFonts w:ascii="Times New Roman" w:hAnsi="Times New Roman" w:cs="Times New Roman"/>
          <w:b/>
          <w:bCs/>
          <w:sz w:val="24"/>
          <w:lang w:val="nl-NL"/>
        </w:rPr>
        <w:t xml:space="preserve"> als twee wagens niet gesynchroniseerd zijn Synchronisatie is abnormaal, verhoog de wagen niet naar de limietpositie</w:t>
      </w:r>
    </w:p>
    <w:p w14:paraId="42A053C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3.11. Test van zware belasting:</w:t>
      </w:r>
    </w:p>
    <w:p w14:paraId="1BBAEC4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(1) Voer volgens de instructies van de verrichting een zware </w:t>
      </w:r>
      <w:proofErr w:type="spellStart"/>
      <w:r w:rsidRPr="00E22111">
        <w:rPr>
          <w:rFonts w:ascii="Times New Roman" w:hAnsi="Times New Roman" w:cs="Times New Roman"/>
          <w:b/>
          <w:bCs/>
          <w:sz w:val="24"/>
          <w:lang w:val="nl-NL"/>
        </w:rPr>
        <w:t>belastingstest</w:t>
      </w:r>
      <w:proofErr w:type="spellEnd"/>
      <w:r w:rsidRPr="00E22111">
        <w:rPr>
          <w:rFonts w:ascii="Times New Roman" w:hAnsi="Times New Roman" w:cs="Times New Roman"/>
          <w:b/>
          <w:bCs/>
          <w:sz w:val="24"/>
          <w:lang w:val="nl-NL"/>
        </w:rPr>
        <w:t xml:space="preserve"> uit</w:t>
      </w:r>
    </w:p>
    <w:p w14:paraId="6D086591"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(2) In overeenstemming met de eisen van polyfoon synchroon vervoer</w:t>
      </w:r>
    </w:p>
    <w:p w14:paraId="762D67D4"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(3) Volledige reis stijgt en daalt meerdere keren, observeer of de hydraulische pijpleiding lekt of niet, mechanische veiligheidspal werkt goed. De </w:t>
      </w:r>
      <w:proofErr w:type="spellStart"/>
      <w:r w:rsidRPr="00E22111">
        <w:rPr>
          <w:rFonts w:ascii="Times New Roman" w:hAnsi="Times New Roman" w:cs="Times New Roman"/>
          <w:b/>
          <w:bCs/>
          <w:sz w:val="24"/>
          <w:lang w:val="nl-NL"/>
        </w:rPr>
        <w:t>heftijd</w:t>
      </w:r>
      <w:proofErr w:type="spellEnd"/>
      <w:r w:rsidRPr="00E22111">
        <w:rPr>
          <w:rFonts w:ascii="Times New Roman" w:hAnsi="Times New Roman" w:cs="Times New Roman"/>
          <w:b/>
          <w:bCs/>
          <w:sz w:val="24"/>
          <w:lang w:val="nl-NL"/>
        </w:rPr>
        <w:t xml:space="preserve"> en hefhoogte zijn allemaal in overeenstemming met de technische parameters en de testbelasting is voorbij.</w:t>
      </w:r>
    </w:p>
    <w:p w14:paraId="46F52F78" w14:textId="77777777" w:rsidR="00F546FF" w:rsidRPr="00E22111" w:rsidRDefault="00F546FF">
      <w:pPr>
        <w:rPr>
          <w:rFonts w:ascii="Times New Roman" w:hAnsi="Times New Roman" w:cs="Times New Roman"/>
          <w:b/>
          <w:bCs/>
          <w:sz w:val="24"/>
          <w:lang w:val="nl-NL"/>
        </w:rPr>
      </w:pPr>
    </w:p>
    <w:p w14:paraId="472AE76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4.1 Lay-outtekeningen van het bedieningspaneel</w:t>
      </w:r>
    </w:p>
    <w:p w14:paraId="53FB7DCE" w14:textId="77777777" w:rsidR="00F546FF" w:rsidRPr="00E22111" w:rsidRDefault="00364AE5">
      <w:pPr>
        <w:rPr>
          <w:rFonts w:ascii="Times New Roman" w:hAnsi="Times New Roman" w:cs="Times New Roman"/>
          <w:b/>
          <w:bCs/>
          <w:sz w:val="24"/>
          <w:lang w:val="nl-NL"/>
        </w:rPr>
      </w:pPr>
      <w:r>
        <w:rPr>
          <w:noProof/>
        </w:rPr>
        <w:lastRenderedPageBreak/>
        <w:drawing>
          <wp:anchor distT="0" distB="0" distL="114300" distR="114300" simplePos="0" relativeHeight="251668480" behindDoc="0" locked="0" layoutInCell="1" allowOverlap="1" wp14:anchorId="00266312" wp14:editId="5BB36A0D">
            <wp:simplePos x="0" y="0"/>
            <wp:positionH relativeFrom="column">
              <wp:posOffset>36195</wp:posOffset>
            </wp:positionH>
            <wp:positionV relativeFrom="paragraph">
              <wp:posOffset>174625</wp:posOffset>
            </wp:positionV>
            <wp:extent cx="1614805" cy="2313940"/>
            <wp:effectExtent l="0" t="0" r="4445" b="10160"/>
            <wp:wrapSquare wrapText="bothSides"/>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6"/>
                    <a:stretch>
                      <a:fillRect/>
                    </a:stretch>
                  </pic:blipFill>
                  <pic:spPr>
                    <a:xfrm>
                      <a:off x="0" y="0"/>
                      <a:ext cx="1614805" cy="2313940"/>
                    </a:xfrm>
                    <a:prstGeom prst="rect">
                      <a:avLst/>
                    </a:prstGeom>
                    <a:noFill/>
                    <a:ln w="9525">
                      <a:noFill/>
                    </a:ln>
                  </pic:spPr>
                </pic:pic>
              </a:graphicData>
            </a:graphic>
          </wp:anchor>
        </w:drawing>
      </w:r>
    </w:p>
    <w:p w14:paraId="7216348E" w14:textId="77777777" w:rsidR="00F546FF" w:rsidRPr="00E22111" w:rsidRDefault="00F546FF">
      <w:pPr>
        <w:rPr>
          <w:rFonts w:ascii="Times New Roman" w:hAnsi="Times New Roman" w:cs="Times New Roman"/>
          <w:b/>
          <w:bCs/>
          <w:sz w:val="24"/>
          <w:lang w:val="nl-NL"/>
        </w:rPr>
      </w:pPr>
    </w:p>
    <w:p w14:paraId="58EB1AEE" w14:textId="77777777" w:rsidR="00F546FF" w:rsidRPr="00E22111" w:rsidRDefault="00F546FF">
      <w:pPr>
        <w:rPr>
          <w:rFonts w:ascii="Times New Roman" w:hAnsi="Times New Roman" w:cs="Times New Roman"/>
          <w:b/>
          <w:bCs/>
          <w:sz w:val="24"/>
          <w:lang w:val="nl-NL"/>
        </w:rPr>
      </w:pPr>
    </w:p>
    <w:p w14:paraId="4E74F327" w14:textId="77777777" w:rsidR="00F546FF" w:rsidRPr="00E22111" w:rsidRDefault="00F546FF">
      <w:pPr>
        <w:rPr>
          <w:rFonts w:ascii="Times New Roman" w:hAnsi="Times New Roman" w:cs="Times New Roman"/>
          <w:b/>
          <w:bCs/>
          <w:sz w:val="24"/>
          <w:lang w:val="nl-NL"/>
        </w:rPr>
      </w:pPr>
    </w:p>
    <w:p w14:paraId="77A0FF13" w14:textId="77777777" w:rsidR="00F546FF" w:rsidRPr="00E22111" w:rsidRDefault="00F546FF">
      <w:pPr>
        <w:rPr>
          <w:rFonts w:ascii="Times New Roman" w:hAnsi="Times New Roman" w:cs="Times New Roman"/>
          <w:b/>
          <w:bCs/>
          <w:sz w:val="24"/>
          <w:lang w:val="nl-NL"/>
        </w:rPr>
      </w:pPr>
    </w:p>
    <w:p w14:paraId="766668EC" w14:textId="77777777" w:rsidR="00F546FF" w:rsidRPr="00E22111" w:rsidRDefault="00F546FF">
      <w:pPr>
        <w:rPr>
          <w:rFonts w:ascii="Times New Roman" w:hAnsi="Times New Roman" w:cs="Times New Roman"/>
          <w:b/>
          <w:bCs/>
          <w:sz w:val="24"/>
          <w:lang w:val="nl-NL"/>
        </w:rPr>
      </w:pPr>
    </w:p>
    <w:p w14:paraId="51D40AA9" w14:textId="77777777" w:rsidR="00F546FF" w:rsidRPr="00E22111" w:rsidRDefault="00F546FF">
      <w:pPr>
        <w:rPr>
          <w:rFonts w:ascii="Times New Roman" w:hAnsi="Times New Roman" w:cs="Times New Roman"/>
          <w:b/>
          <w:bCs/>
          <w:sz w:val="24"/>
          <w:lang w:val="nl-NL"/>
        </w:rPr>
      </w:pPr>
    </w:p>
    <w:p w14:paraId="4EA9E902" w14:textId="77777777" w:rsidR="00F546FF" w:rsidRPr="00E22111" w:rsidRDefault="00F546FF">
      <w:pPr>
        <w:rPr>
          <w:rFonts w:ascii="Times New Roman" w:hAnsi="Times New Roman" w:cs="Times New Roman"/>
          <w:b/>
          <w:bCs/>
          <w:sz w:val="24"/>
          <w:lang w:val="nl-NL"/>
        </w:rPr>
      </w:pPr>
    </w:p>
    <w:p w14:paraId="675CD5FB" w14:textId="77777777" w:rsidR="00F546FF" w:rsidRPr="00E22111" w:rsidRDefault="00F546FF">
      <w:pPr>
        <w:rPr>
          <w:rFonts w:ascii="Times New Roman" w:hAnsi="Times New Roman" w:cs="Times New Roman"/>
          <w:b/>
          <w:bCs/>
          <w:sz w:val="24"/>
          <w:lang w:val="nl-NL"/>
        </w:rPr>
      </w:pPr>
    </w:p>
    <w:p w14:paraId="6F89D95E" w14:textId="77777777" w:rsidR="00F546FF" w:rsidRPr="00E22111" w:rsidRDefault="00F546FF">
      <w:pPr>
        <w:rPr>
          <w:rFonts w:ascii="Times New Roman" w:hAnsi="Times New Roman" w:cs="Times New Roman"/>
          <w:b/>
          <w:bCs/>
          <w:sz w:val="24"/>
          <w:lang w:val="nl-NL"/>
        </w:rPr>
      </w:pPr>
    </w:p>
    <w:p w14:paraId="1664ED87" w14:textId="77777777" w:rsidR="00F546FF" w:rsidRPr="00E22111" w:rsidRDefault="00F546FF">
      <w:pPr>
        <w:rPr>
          <w:rFonts w:ascii="Times New Roman" w:hAnsi="Times New Roman" w:cs="Times New Roman"/>
          <w:b/>
          <w:bCs/>
          <w:sz w:val="24"/>
          <w:lang w:val="nl-NL"/>
        </w:rPr>
      </w:pPr>
    </w:p>
    <w:p w14:paraId="38F9099E" w14:textId="77777777" w:rsidR="00F546FF" w:rsidRPr="00E22111" w:rsidRDefault="00F546FF">
      <w:pPr>
        <w:rPr>
          <w:rFonts w:ascii="Times New Roman" w:hAnsi="Times New Roman" w:cs="Times New Roman"/>
          <w:b/>
          <w:bCs/>
          <w:sz w:val="24"/>
          <w:lang w:val="nl-NL"/>
        </w:rPr>
      </w:pPr>
    </w:p>
    <w:p w14:paraId="44F2C75E" w14:textId="77777777" w:rsidR="00F546FF" w:rsidRPr="00E22111" w:rsidRDefault="00F546FF">
      <w:pPr>
        <w:rPr>
          <w:rFonts w:ascii="Times New Roman" w:hAnsi="Times New Roman" w:cs="Times New Roman"/>
          <w:b/>
          <w:bCs/>
          <w:sz w:val="24"/>
          <w:lang w:val="nl-NL"/>
        </w:rPr>
      </w:pPr>
    </w:p>
    <w:p w14:paraId="30D73A3D" w14:textId="77777777" w:rsidR="00F546FF" w:rsidRPr="00E22111" w:rsidRDefault="00F546FF">
      <w:pPr>
        <w:rPr>
          <w:rFonts w:ascii="Times New Roman" w:hAnsi="Times New Roman" w:cs="Times New Roman"/>
          <w:b/>
          <w:bCs/>
          <w:sz w:val="24"/>
          <w:lang w:val="nl-NL"/>
        </w:rPr>
      </w:pPr>
    </w:p>
    <w:p w14:paraId="4BE20EE0"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4.2 Gebruiksaanwijzing</w:t>
      </w:r>
    </w:p>
    <w:p w14:paraId="3A61839D" w14:textId="77777777" w:rsidR="00F546FF" w:rsidRPr="00E22111" w:rsidRDefault="00F546FF">
      <w:pPr>
        <w:rPr>
          <w:rFonts w:ascii="Times New Roman" w:hAnsi="Times New Roman" w:cs="Times New Roman"/>
          <w:b/>
          <w:bCs/>
          <w:sz w:val="24"/>
          <w:lang w:val="nl-NL"/>
        </w:rPr>
      </w:pPr>
    </w:p>
    <w:p w14:paraId="4A02E883" w14:textId="77777777" w:rsidR="00F546FF" w:rsidRPr="00E22111" w:rsidRDefault="00F546FF">
      <w:pPr>
        <w:rPr>
          <w:rFonts w:ascii="Times New Roman" w:hAnsi="Times New Roman" w:cs="Times New Roman"/>
          <w:b/>
          <w:bCs/>
          <w:sz w:val="24"/>
          <w:lang w:val="nl-NL"/>
        </w:rPr>
      </w:pPr>
    </w:p>
    <w:p w14:paraId="6C9ED88E" w14:textId="77777777" w:rsidR="00F546FF" w:rsidRPr="00E22111" w:rsidRDefault="00364AE5">
      <w:pPr>
        <w:rPr>
          <w:rFonts w:ascii="Times New Roman" w:hAnsi="Times New Roman" w:cs="Times New Roman"/>
          <w:b/>
          <w:bCs/>
          <w:sz w:val="24"/>
          <w:lang w:val="nl-NL"/>
        </w:rPr>
      </w:pPr>
      <w:r>
        <w:rPr>
          <w:noProof/>
        </w:rPr>
        <w:drawing>
          <wp:anchor distT="0" distB="0" distL="114300" distR="114300" simplePos="0" relativeHeight="251669504" behindDoc="0" locked="0" layoutInCell="1" allowOverlap="1" wp14:anchorId="0CF85DA1" wp14:editId="2F2C9061">
            <wp:simplePos x="0" y="0"/>
            <wp:positionH relativeFrom="column">
              <wp:posOffset>0</wp:posOffset>
            </wp:positionH>
            <wp:positionV relativeFrom="paragraph">
              <wp:posOffset>180975</wp:posOffset>
            </wp:positionV>
            <wp:extent cx="787400" cy="795655"/>
            <wp:effectExtent l="0" t="0" r="12700" b="4445"/>
            <wp:wrapSquare wrapText="bothSides"/>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1"/>
                    <a:stretch>
                      <a:fillRect/>
                    </a:stretch>
                  </pic:blipFill>
                  <pic:spPr>
                    <a:xfrm>
                      <a:off x="0" y="0"/>
                      <a:ext cx="787400" cy="795655"/>
                    </a:xfrm>
                    <a:prstGeom prst="rect">
                      <a:avLst/>
                    </a:prstGeom>
                    <a:noFill/>
                    <a:ln w="9525">
                      <a:noFill/>
                    </a:ln>
                  </pic:spPr>
                </pic:pic>
              </a:graphicData>
            </a:graphic>
          </wp:anchor>
        </w:drawing>
      </w:r>
    </w:p>
    <w:p w14:paraId="24E6C02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Zorg ervoor dat u de veiligheidsinstructies aan het begin van deze handleiding leest en ermee vertrouwd raakt. Het niet opvolgen van de veiligheidsinstructies kan leiden tot schade, persoonlijk letsel of de dood</w:t>
      </w:r>
    </w:p>
    <w:p w14:paraId="4366D968" w14:textId="77777777" w:rsidR="00F546FF" w:rsidRPr="00E22111" w:rsidRDefault="00F546FF">
      <w:pPr>
        <w:rPr>
          <w:rFonts w:ascii="Times New Roman" w:hAnsi="Times New Roman" w:cs="Times New Roman"/>
          <w:b/>
          <w:bCs/>
          <w:sz w:val="24"/>
          <w:lang w:val="nl-NL"/>
        </w:rPr>
      </w:pPr>
    </w:p>
    <w:p w14:paraId="5BAF55ED" w14:textId="77777777" w:rsidR="00F546FF" w:rsidRPr="00E22111" w:rsidRDefault="00F546FF">
      <w:pPr>
        <w:rPr>
          <w:rFonts w:ascii="Times New Roman" w:hAnsi="Times New Roman" w:cs="Times New Roman"/>
          <w:b/>
          <w:bCs/>
          <w:sz w:val="24"/>
          <w:lang w:val="nl-NL"/>
        </w:rPr>
      </w:pPr>
    </w:p>
    <w:p w14:paraId="70805B8F" w14:textId="77777777" w:rsidR="00F546FF" w:rsidRPr="00E22111" w:rsidRDefault="00F546FF">
      <w:pPr>
        <w:rPr>
          <w:rFonts w:ascii="Times New Roman" w:hAnsi="Times New Roman" w:cs="Times New Roman"/>
          <w:b/>
          <w:bCs/>
          <w:sz w:val="24"/>
          <w:lang w:val="nl-NL"/>
        </w:rPr>
      </w:pPr>
    </w:p>
    <w:p w14:paraId="07455D76" w14:textId="77777777" w:rsidR="00F546FF" w:rsidRPr="00E22111" w:rsidRDefault="00364AE5">
      <w:pPr>
        <w:rPr>
          <w:rFonts w:ascii="Times New Roman" w:hAnsi="Times New Roman" w:cs="Times New Roman"/>
          <w:b/>
          <w:bCs/>
          <w:sz w:val="24"/>
          <w:lang w:val="nl-NL"/>
        </w:rPr>
      </w:pPr>
      <w:r>
        <w:rPr>
          <w:noProof/>
        </w:rPr>
        <w:drawing>
          <wp:anchor distT="0" distB="0" distL="114300" distR="114300" simplePos="0" relativeHeight="251670528" behindDoc="0" locked="0" layoutInCell="1" allowOverlap="1" wp14:anchorId="5BAB9721" wp14:editId="60D1A82D">
            <wp:simplePos x="0" y="0"/>
            <wp:positionH relativeFrom="column">
              <wp:posOffset>-24130</wp:posOffset>
            </wp:positionH>
            <wp:positionV relativeFrom="paragraph">
              <wp:posOffset>12065</wp:posOffset>
            </wp:positionV>
            <wp:extent cx="810895" cy="819150"/>
            <wp:effectExtent l="0" t="0" r="8255" b="0"/>
            <wp:wrapSquare wrapText="bothSides"/>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1"/>
                    <a:stretch>
                      <a:fillRect/>
                    </a:stretch>
                  </pic:blipFill>
                  <pic:spPr>
                    <a:xfrm>
                      <a:off x="0" y="0"/>
                      <a:ext cx="810895" cy="819150"/>
                    </a:xfrm>
                    <a:prstGeom prst="rect">
                      <a:avLst/>
                    </a:prstGeom>
                    <a:noFill/>
                    <a:ln w="9525">
                      <a:noFill/>
                    </a:ln>
                  </pic:spPr>
                </pic:pic>
              </a:graphicData>
            </a:graphic>
          </wp:anchor>
        </w:drawing>
      </w:r>
      <w:r w:rsidRPr="00E22111">
        <w:rPr>
          <w:rFonts w:ascii="Times New Roman" w:hAnsi="Times New Roman" w:cs="Times New Roman"/>
          <w:b/>
          <w:bCs/>
          <w:sz w:val="24"/>
          <w:lang w:val="nl-NL"/>
        </w:rPr>
        <w:t xml:space="preserve">Om persoonlijk letsel en/of materiële schade te voorkomen, dient u alleen opgeleid personeel toe te staan de lift te bedienen. Na het doornemen van deze instructies, raakt u vertrouwd met de liftbedieningen door de lift een paar cycli te laten doorlopen voordat </w:t>
      </w:r>
      <w:r w:rsidRPr="00E22111">
        <w:rPr>
          <w:rFonts w:ascii="Times New Roman" w:hAnsi="Times New Roman" w:cs="Times New Roman"/>
          <w:b/>
          <w:bCs/>
          <w:sz w:val="24"/>
          <w:lang w:val="nl-NL"/>
        </w:rPr>
        <w:lastRenderedPageBreak/>
        <w:t>u het voertuig op de lift laadt.</w:t>
      </w:r>
    </w:p>
    <w:p w14:paraId="0B1F298C" w14:textId="77777777" w:rsidR="00F546FF" w:rsidRPr="00E22111" w:rsidRDefault="00F546FF">
      <w:pPr>
        <w:rPr>
          <w:rFonts w:ascii="Times New Roman" w:hAnsi="Times New Roman" w:cs="Times New Roman"/>
          <w:b/>
          <w:bCs/>
          <w:sz w:val="24"/>
          <w:lang w:val="nl-NL"/>
        </w:rPr>
      </w:pPr>
    </w:p>
    <w:p w14:paraId="4589A3BF" w14:textId="77777777" w:rsidR="00F546FF" w:rsidRPr="00E22111" w:rsidRDefault="00F546FF">
      <w:pPr>
        <w:rPr>
          <w:rFonts w:ascii="Times New Roman" w:hAnsi="Times New Roman" w:cs="Times New Roman"/>
          <w:b/>
          <w:bCs/>
          <w:sz w:val="24"/>
          <w:lang w:val="nl-NL"/>
        </w:rPr>
      </w:pPr>
    </w:p>
    <w:p w14:paraId="4C5B9F97" w14:textId="77777777" w:rsidR="00F546FF" w:rsidRPr="00E22111" w:rsidRDefault="00364AE5">
      <w:pPr>
        <w:rPr>
          <w:rFonts w:ascii="Times New Roman" w:hAnsi="Times New Roman" w:cs="Times New Roman"/>
          <w:b/>
          <w:bCs/>
          <w:sz w:val="24"/>
          <w:lang w:val="nl-NL"/>
        </w:rPr>
      </w:pPr>
      <w:r>
        <w:rPr>
          <w:noProof/>
        </w:rPr>
        <w:drawing>
          <wp:anchor distT="0" distB="0" distL="114300" distR="114300" simplePos="0" relativeHeight="251671552" behindDoc="0" locked="0" layoutInCell="1" allowOverlap="1" wp14:anchorId="662DA25C" wp14:editId="7FBA7F5B">
            <wp:simplePos x="0" y="0"/>
            <wp:positionH relativeFrom="column">
              <wp:posOffset>12065</wp:posOffset>
            </wp:positionH>
            <wp:positionV relativeFrom="paragraph">
              <wp:posOffset>69215</wp:posOffset>
            </wp:positionV>
            <wp:extent cx="859155" cy="868045"/>
            <wp:effectExtent l="0" t="0" r="17145" b="8255"/>
            <wp:wrapSquare wrapText="bothSides"/>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0"/>
                    <a:stretch>
                      <a:fillRect/>
                    </a:stretch>
                  </pic:blipFill>
                  <pic:spPr>
                    <a:xfrm>
                      <a:off x="0" y="0"/>
                      <a:ext cx="859155" cy="868045"/>
                    </a:xfrm>
                    <a:prstGeom prst="rect">
                      <a:avLst/>
                    </a:prstGeom>
                    <a:noFill/>
                    <a:ln w="9525">
                      <a:noFill/>
                    </a:ln>
                  </pic:spPr>
                </pic:pic>
              </a:graphicData>
            </a:graphic>
          </wp:anchor>
        </w:drawing>
      </w:r>
    </w:p>
    <w:p w14:paraId="72064F7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Til het voertuig altijd op met behulp van alle vier de adapters. Til NOOIT slechts één uiteinde, één hoek of één kant van het voertuig op.</w:t>
      </w:r>
    </w:p>
    <w:p w14:paraId="7722E8AF" w14:textId="77777777" w:rsidR="00F546FF" w:rsidRPr="00E22111" w:rsidRDefault="00F546FF">
      <w:pPr>
        <w:rPr>
          <w:rFonts w:ascii="Times New Roman" w:hAnsi="Times New Roman" w:cs="Times New Roman"/>
          <w:b/>
          <w:bCs/>
          <w:sz w:val="24"/>
          <w:lang w:val="nl-NL"/>
        </w:rPr>
      </w:pPr>
    </w:p>
    <w:p w14:paraId="11456FCC" w14:textId="77777777" w:rsidR="00F546FF" w:rsidRPr="00E22111" w:rsidRDefault="00F546FF">
      <w:pPr>
        <w:rPr>
          <w:rFonts w:ascii="Times New Roman" w:hAnsi="Times New Roman" w:cs="Times New Roman"/>
          <w:b/>
          <w:bCs/>
          <w:sz w:val="24"/>
          <w:lang w:val="nl-NL"/>
        </w:rPr>
      </w:pPr>
    </w:p>
    <w:p w14:paraId="2FDEA014" w14:textId="77777777" w:rsidR="00F546FF" w:rsidRPr="00E22111" w:rsidRDefault="00F546FF">
      <w:pPr>
        <w:rPr>
          <w:rFonts w:ascii="Times New Roman" w:hAnsi="Times New Roman" w:cs="Times New Roman"/>
          <w:b/>
          <w:bCs/>
          <w:sz w:val="24"/>
          <w:lang w:val="nl-NL"/>
        </w:rPr>
      </w:pPr>
    </w:p>
    <w:p w14:paraId="0AAFF73C" w14:textId="77777777" w:rsidR="00F546FF" w:rsidRPr="00E22111" w:rsidRDefault="00F546FF">
      <w:pPr>
        <w:rPr>
          <w:rFonts w:ascii="Times New Roman" w:hAnsi="Times New Roman" w:cs="Times New Roman"/>
          <w:b/>
          <w:bCs/>
          <w:sz w:val="24"/>
          <w:lang w:val="nl-NL"/>
        </w:rPr>
      </w:pPr>
    </w:p>
    <w:p w14:paraId="1BAC75B7" w14:textId="77777777" w:rsidR="00F546FF" w:rsidRPr="00E22111" w:rsidRDefault="00F546FF">
      <w:pPr>
        <w:rPr>
          <w:rFonts w:ascii="Times New Roman" w:hAnsi="Times New Roman" w:cs="Times New Roman"/>
          <w:b/>
          <w:bCs/>
          <w:sz w:val="24"/>
          <w:lang w:val="nl-NL"/>
        </w:rPr>
      </w:pPr>
    </w:p>
    <w:p w14:paraId="422CBACF" w14:textId="77777777" w:rsidR="00F546FF" w:rsidRPr="00E22111" w:rsidRDefault="00F546FF">
      <w:pPr>
        <w:rPr>
          <w:rFonts w:ascii="Times New Roman" w:hAnsi="Times New Roman" w:cs="Times New Roman"/>
          <w:b/>
          <w:bCs/>
          <w:sz w:val="24"/>
          <w:lang w:val="nl-NL"/>
        </w:rPr>
      </w:pPr>
    </w:p>
    <w:p w14:paraId="49075C0F" w14:textId="77777777" w:rsidR="00F546FF" w:rsidRPr="00E22111" w:rsidRDefault="00F546FF">
      <w:pPr>
        <w:rPr>
          <w:rFonts w:ascii="Times New Roman" w:hAnsi="Times New Roman" w:cs="Times New Roman"/>
          <w:b/>
          <w:bCs/>
          <w:sz w:val="24"/>
          <w:lang w:val="nl-NL"/>
        </w:rPr>
      </w:pPr>
    </w:p>
    <w:p w14:paraId="3A638284" w14:textId="77777777" w:rsidR="00F546FF" w:rsidRPr="00E22111" w:rsidRDefault="00F546FF">
      <w:pPr>
        <w:rPr>
          <w:rFonts w:ascii="Times New Roman" w:hAnsi="Times New Roman" w:cs="Times New Roman"/>
          <w:b/>
          <w:bCs/>
          <w:sz w:val="24"/>
          <w:lang w:val="nl-NL"/>
        </w:rPr>
      </w:pPr>
    </w:p>
    <w:p w14:paraId="1692DE58" w14:textId="77777777" w:rsidR="00F546FF" w:rsidRDefault="00364AE5">
      <w:pPr>
        <w:rPr>
          <w:rFonts w:ascii="Times New Roman" w:hAnsi="Times New Roman" w:cs="Times New Roman"/>
          <w:b/>
          <w:bCs/>
          <w:sz w:val="24"/>
        </w:rPr>
      </w:pPr>
      <w:r>
        <w:rPr>
          <w:rFonts w:ascii="Times New Roman" w:hAnsi="Times New Roman" w:cs="Times New Roman"/>
          <w:b/>
          <w:bCs/>
          <w:sz w:val="24"/>
        </w:rPr>
        <w:t>4.2.1</w:t>
      </w:r>
    </w:p>
    <w:p w14:paraId="1B688806" w14:textId="77777777" w:rsidR="00F546FF" w:rsidRDefault="00364AE5">
      <w:pPr>
        <w:rPr>
          <w:rFonts w:ascii="Times New Roman" w:hAnsi="Times New Roman" w:cs="Times New Roman"/>
          <w:b/>
          <w:bCs/>
          <w:sz w:val="24"/>
        </w:rPr>
      </w:pPr>
      <w:r>
        <w:rPr>
          <w:rFonts w:ascii="Times New Roman" w:hAnsi="Times New Roman" w:cs="Times New Roman"/>
          <w:b/>
          <w:bCs/>
          <w:sz w:val="24"/>
        </w:rPr>
        <w:t>Voorbereiding van de lift:</w:t>
      </w:r>
    </w:p>
    <w:p w14:paraId="14370E8C"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De lift moet volledig zijn neergelaten en de serviceruimte moet vrij zijn van al het personeel voordat de voertuigen in de lift worden gebracht. Zwenk de armen uit naar de volledige drive-</w:t>
      </w:r>
      <w:proofErr w:type="spellStart"/>
      <w:r w:rsidRPr="00E22111">
        <w:rPr>
          <w:rFonts w:ascii="Times New Roman" w:hAnsi="Times New Roman" w:cs="Times New Roman"/>
          <w:b/>
          <w:bCs/>
          <w:sz w:val="24"/>
          <w:lang w:val="nl-NL"/>
        </w:rPr>
        <w:t>thru</w:t>
      </w:r>
      <w:proofErr w:type="spellEnd"/>
      <w:r w:rsidRPr="00E22111">
        <w:rPr>
          <w:rFonts w:ascii="Times New Roman" w:hAnsi="Times New Roman" w:cs="Times New Roman"/>
          <w:b/>
          <w:bCs/>
          <w:sz w:val="24"/>
          <w:lang w:val="nl-NL"/>
        </w:rPr>
        <w:t>-positie</w:t>
      </w:r>
    </w:p>
    <w:p w14:paraId="1F35C57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4.2.2</w:t>
      </w:r>
    </w:p>
    <w:p w14:paraId="6CE506F9" w14:textId="77777777" w:rsidR="00F546FF" w:rsidRDefault="00364AE5">
      <w:pPr>
        <w:rPr>
          <w:rFonts w:ascii="Times New Roman" w:hAnsi="Times New Roman" w:cs="Times New Roman"/>
          <w:b/>
          <w:bCs/>
          <w:sz w:val="24"/>
        </w:rPr>
      </w:pPr>
      <w:proofErr w:type="spellStart"/>
      <w:r>
        <w:rPr>
          <w:rFonts w:ascii="Times New Roman" w:hAnsi="Times New Roman" w:cs="Times New Roman"/>
          <w:b/>
          <w:bCs/>
          <w:sz w:val="24"/>
        </w:rPr>
        <w:t>Laadlift</w:t>
      </w:r>
      <w:proofErr w:type="spellEnd"/>
      <w:r>
        <w:rPr>
          <w:rFonts w:ascii="Times New Roman" w:hAnsi="Times New Roman" w:cs="Times New Roman"/>
          <w:b/>
          <w:bCs/>
          <w:sz w:val="24"/>
        </w:rPr>
        <w:t>:</w:t>
      </w:r>
    </w:p>
    <w:p w14:paraId="294966C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Zwenkarmen onder het voertuig en </w:t>
      </w:r>
      <w:proofErr w:type="spellStart"/>
      <w:r w:rsidRPr="00E22111">
        <w:rPr>
          <w:rFonts w:ascii="Times New Roman" w:hAnsi="Times New Roman" w:cs="Times New Roman"/>
          <w:b/>
          <w:bCs/>
          <w:sz w:val="24"/>
          <w:lang w:val="nl-NL"/>
        </w:rPr>
        <w:t>plaatsadapters</w:t>
      </w:r>
      <w:proofErr w:type="spellEnd"/>
      <w:r w:rsidRPr="00E22111">
        <w:rPr>
          <w:rFonts w:ascii="Times New Roman" w:hAnsi="Times New Roman" w:cs="Times New Roman"/>
          <w:b/>
          <w:bCs/>
          <w:sz w:val="24"/>
          <w:lang w:val="nl-NL"/>
        </w:rPr>
        <w:t xml:space="preserve"> op de door de voertuigfabrikant aanbevolen hefpunten. Gebruik indien nodig tussentijdse, hoge instap- of optionele adapters voor speling onder de carrosserie.</w:t>
      </w:r>
    </w:p>
    <w:p w14:paraId="7FF7F451" w14:textId="77777777" w:rsidR="00F546FF" w:rsidRPr="00E22111" w:rsidRDefault="00F546FF">
      <w:pPr>
        <w:rPr>
          <w:rFonts w:ascii="Times New Roman" w:hAnsi="Times New Roman" w:cs="Times New Roman"/>
          <w:b/>
          <w:bCs/>
          <w:sz w:val="24"/>
          <w:lang w:val="nl-NL"/>
        </w:rPr>
      </w:pPr>
    </w:p>
    <w:p w14:paraId="6664D171"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Typische hijspunten. Sommige voertuigen kunnen de locaties van het </w:t>
      </w:r>
      <w:proofErr w:type="spellStart"/>
      <w:r w:rsidRPr="00E22111">
        <w:rPr>
          <w:rFonts w:ascii="Times New Roman" w:hAnsi="Times New Roman" w:cs="Times New Roman"/>
          <w:b/>
          <w:bCs/>
          <w:sz w:val="24"/>
          <w:lang w:val="nl-NL"/>
        </w:rPr>
        <w:t>hefpunt</w:t>
      </w:r>
      <w:proofErr w:type="spellEnd"/>
      <w:r w:rsidRPr="00E22111">
        <w:rPr>
          <w:rFonts w:ascii="Times New Roman" w:hAnsi="Times New Roman" w:cs="Times New Roman"/>
          <w:b/>
          <w:bCs/>
          <w:sz w:val="24"/>
          <w:lang w:val="nl-NL"/>
        </w:rPr>
        <w:t xml:space="preserve"> van de servicegarage van de fabrikant hebben, aangegeven door driehoekige markeringen op het platform. Er kan ook een label op het slot van de rechter </w:t>
      </w:r>
      <w:r w:rsidRPr="00E22111">
        <w:rPr>
          <w:rFonts w:ascii="Times New Roman" w:hAnsi="Times New Roman" w:cs="Times New Roman"/>
          <w:b/>
          <w:bCs/>
          <w:sz w:val="24"/>
          <w:lang w:val="nl-NL"/>
        </w:rPr>
        <w:lastRenderedPageBreak/>
        <w:t>voordeur staan met specifieke hefpunten voor voertuigen. Als de specifieke hefpunten van het voertuig niet zijn geïdentificeerd, raadpleeg dan de gebruiksaanwijzing van het voertuig of neem contact op met de voertuigagent. Volg ALTIJD de gebruiksaanwijzing die bij de lift is geleverd.</w:t>
      </w:r>
    </w:p>
    <w:p w14:paraId="44C3CC3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4.2.3</w:t>
      </w:r>
    </w:p>
    <w:p w14:paraId="267E56F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Om de lift te verhogen</w:t>
      </w:r>
    </w:p>
    <w:p w14:paraId="57DAF44E" w14:textId="77777777" w:rsidR="00F546FF" w:rsidRPr="00E22111" w:rsidRDefault="00364AE5">
      <w:pPr>
        <w:rPr>
          <w:rFonts w:ascii="Times New Roman" w:hAnsi="Times New Roman" w:cs="Times New Roman"/>
          <w:b/>
          <w:bCs/>
          <w:sz w:val="24"/>
          <w:lang w:val="nl-NL"/>
        </w:rPr>
      </w:pPr>
      <w:proofErr w:type="gramStart"/>
      <w:r w:rsidRPr="00E22111">
        <w:rPr>
          <w:rFonts w:ascii="Times New Roman" w:hAnsi="Times New Roman" w:cs="Times New Roman"/>
          <w:b/>
          <w:bCs/>
          <w:sz w:val="24"/>
          <w:lang w:val="nl-NL"/>
        </w:rPr>
        <w:t>een</w:t>
      </w:r>
      <w:proofErr w:type="gramEnd"/>
      <w:r w:rsidRPr="00E22111">
        <w:rPr>
          <w:rFonts w:ascii="Times New Roman" w:hAnsi="Times New Roman" w:cs="Times New Roman"/>
          <w:b/>
          <w:bCs/>
          <w:sz w:val="24"/>
          <w:lang w:val="nl-NL"/>
        </w:rPr>
        <w:t>. Zorg ervoor dat u de gebruiksaanwijzing eerder hebt gelezen en begrepen</w:t>
      </w:r>
    </w:p>
    <w:p w14:paraId="05DB457B" w14:textId="77777777" w:rsidR="00F546FF" w:rsidRPr="00E22111" w:rsidRDefault="00364AE5">
      <w:pPr>
        <w:rPr>
          <w:rFonts w:ascii="Times New Roman" w:hAnsi="Times New Roman" w:cs="Times New Roman"/>
          <w:b/>
          <w:bCs/>
          <w:sz w:val="24"/>
          <w:lang w:val="nl-NL"/>
        </w:rPr>
      </w:pPr>
      <w:proofErr w:type="gramStart"/>
      <w:r w:rsidRPr="00E22111">
        <w:rPr>
          <w:rFonts w:ascii="Times New Roman" w:hAnsi="Times New Roman" w:cs="Times New Roman"/>
          <w:b/>
          <w:bCs/>
          <w:sz w:val="24"/>
          <w:lang w:val="nl-NL"/>
        </w:rPr>
        <w:t>operatie</w:t>
      </w:r>
      <w:proofErr w:type="gramEnd"/>
      <w:r w:rsidRPr="00E22111">
        <w:rPr>
          <w:rFonts w:ascii="Times New Roman" w:hAnsi="Times New Roman" w:cs="Times New Roman"/>
          <w:b/>
          <w:bCs/>
          <w:sz w:val="24"/>
          <w:lang w:val="nl-NL"/>
        </w:rPr>
        <w:t>.</w:t>
      </w:r>
    </w:p>
    <w:p w14:paraId="48053DCD"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 Parkeer het voertuig tussen twee palen.</w:t>
      </w:r>
    </w:p>
    <w:p w14:paraId="0C20AB35"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c. Stel de hefarmen af totdat ze de ondersteunende posities van het voertuig bereiken en zorg ervoor dat de zwaartekracht van het voertuig zich in het midden van vier hefarmen bevindt.</w:t>
      </w:r>
    </w:p>
    <w:p w14:paraId="5C54B98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 Sluit de voeding aan volgens de vereisten op het bijgevoegde typeplaatje, en</w:t>
      </w:r>
    </w:p>
    <w:p w14:paraId="395EC032" w14:textId="77777777" w:rsidR="00F546FF" w:rsidRPr="00E22111" w:rsidRDefault="00364AE5">
      <w:pPr>
        <w:rPr>
          <w:rFonts w:ascii="Times New Roman" w:hAnsi="Times New Roman" w:cs="Times New Roman"/>
          <w:b/>
          <w:bCs/>
          <w:sz w:val="24"/>
          <w:lang w:val="nl-NL"/>
        </w:rPr>
      </w:pPr>
      <w:proofErr w:type="gramStart"/>
      <w:r w:rsidRPr="00E22111">
        <w:rPr>
          <w:rFonts w:ascii="Times New Roman" w:hAnsi="Times New Roman" w:cs="Times New Roman"/>
          <w:b/>
          <w:bCs/>
          <w:sz w:val="24"/>
          <w:lang w:val="nl-NL"/>
        </w:rPr>
        <w:t>inschakelen</w:t>
      </w:r>
      <w:proofErr w:type="gramEnd"/>
      <w:r w:rsidRPr="00E22111">
        <w:rPr>
          <w:rFonts w:ascii="Times New Roman" w:hAnsi="Times New Roman" w:cs="Times New Roman"/>
          <w:b/>
          <w:bCs/>
          <w:sz w:val="24"/>
          <w:lang w:val="nl-NL"/>
        </w:rPr>
        <w:t>.</w:t>
      </w:r>
    </w:p>
    <w:p w14:paraId="0300089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e. Druk op de 'UP'-knop op de motor totdat de kussentjes van de hefarmen de schroefpositie van het voertuig raken</w:t>
      </w:r>
    </w:p>
    <w:p w14:paraId="33558AAD"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f. Blijf het voertuig optillen om het een beetje afstand van de grond te geven en controleer nogmaals de stabiliteit.</w:t>
      </w:r>
    </w:p>
    <w:p w14:paraId="73B5ED2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g. Breng het voertuig op de gewenste hoogte, controleer of het veilig is of niet, druk op de 'Lock'-knop om het veiligheidsslot in te schakelen, schakel de stroom uit en voer vervolgens onderhouds- of reparatiewerkzaamheden eronder uit.</w:t>
      </w:r>
    </w:p>
    <w:p w14:paraId="255908DB" w14:textId="77777777" w:rsidR="00F546FF" w:rsidRPr="00E22111" w:rsidRDefault="00364AE5">
      <w:pPr>
        <w:rPr>
          <w:rFonts w:ascii="Times New Roman" w:hAnsi="Times New Roman" w:cs="Times New Roman"/>
          <w:b/>
          <w:bCs/>
          <w:sz w:val="24"/>
          <w:lang w:val="nl-NL"/>
        </w:rPr>
      </w:pPr>
      <w:r>
        <w:rPr>
          <w:noProof/>
        </w:rPr>
        <w:drawing>
          <wp:anchor distT="0" distB="0" distL="114300" distR="114300" simplePos="0" relativeHeight="251673600" behindDoc="0" locked="0" layoutInCell="1" allowOverlap="1" wp14:anchorId="30B4C164" wp14:editId="216BF26C">
            <wp:simplePos x="0" y="0"/>
            <wp:positionH relativeFrom="column">
              <wp:posOffset>170180</wp:posOffset>
            </wp:positionH>
            <wp:positionV relativeFrom="paragraph">
              <wp:posOffset>389890</wp:posOffset>
            </wp:positionV>
            <wp:extent cx="629920" cy="636270"/>
            <wp:effectExtent l="0" t="0" r="17780" b="11430"/>
            <wp:wrapSquare wrapText="bothSides"/>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0"/>
                    <a:stretch>
                      <a:fillRect/>
                    </a:stretch>
                  </pic:blipFill>
                  <pic:spPr>
                    <a:xfrm>
                      <a:off x="0" y="0"/>
                      <a:ext cx="629920" cy="636270"/>
                    </a:xfrm>
                    <a:prstGeom prst="rect">
                      <a:avLst/>
                    </a:prstGeom>
                    <a:noFill/>
                    <a:ln w="9525">
                      <a:noFill/>
                    </a:ln>
                  </pic:spPr>
                </pic:pic>
              </a:graphicData>
            </a:graphic>
          </wp:anchor>
        </w:drawing>
      </w:r>
    </w:p>
    <w:p w14:paraId="63B578DF" w14:textId="77777777" w:rsidR="00F546FF" w:rsidRPr="00E22111" w:rsidRDefault="00F546FF">
      <w:pPr>
        <w:rPr>
          <w:lang w:val="nl-NL"/>
        </w:rPr>
      </w:pPr>
    </w:p>
    <w:p w14:paraId="43EAEF82" w14:textId="77777777" w:rsidR="00F546FF" w:rsidRPr="00E22111" w:rsidRDefault="00364AE5">
      <w:pPr>
        <w:rPr>
          <w:lang w:val="nl-NL"/>
        </w:rPr>
      </w:pPr>
      <w:r w:rsidRPr="00E22111">
        <w:rPr>
          <w:rFonts w:hint="eastAsia"/>
          <w:lang w:val="nl-NL"/>
        </w:rPr>
        <w:t>Ga NIET onder het voertuig als de vergrendelingen niet zijn vergrendeld.</w:t>
      </w:r>
    </w:p>
    <w:p w14:paraId="26F328AB" w14:textId="77777777" w:rsidR="00F546FF" w:rsidRPr="00E22111" w:rsidRDefault="00F546FF">
      <w:pPr>
        <w:rPr>
          <w:lang w:val="nl-NL"/>
        </w:rPr>
      </w:pPr>
    </w:p>
    <w:p w14:paraId="596BE4D0" w14:textId="77777777" w:rsidR="00F546FF" w:rsidRPr="00E22111" w:rsidRDefault="00F546FF">
      <w:pPr>
        <w:rPr>
          <w:lang w:val="nl-NL"/>
        </w:rPr>
      </w:pPr>
    </w:p>
    <w:p w14:paraId="1B35DE59" w14:textId="77777777" w:rsidR="00F546FF" w:rsidRPr="00E22111" w:rsidRDefault="00F546FF">
      <w:pPr>
        <w:rPr>
          <w:lang w:val="nl-NL"/>
        </w:rPr>
      </w:pPr>
    </w:p>
    <w:p w14:paraId="7C9FCD8D" w14:textId="77777777" w:rsidR="00F546FF" w:rsidRPr="00E22111" w:rsidRDefault="00364AE5">
      <w:pPr>
        <w:rPr>
          <w:lang w:val="nl-NL"/>
        </w:rPr>
      </w:pPr>
      <w:r>
        <w:rPr>
          <w:noProof/>
        </w:rPr>
        <w:drawing>
          <wp:anchor distT="0" distB="0" distL="114300" distR="114300" simplePos="0" relativeHeight="251672576" behindDoc="0" locked="0" layoutInCell="1" allowOverlap="1" wp14:anchorId="453FCB96" wp14:editId="3B7215BB">
            <wp:simplePos x="0" y="0"/>
            <wp:positionH relativeFrom="column">
              <wp:posOffset>168910</wp:posOffset>
            </wp:positionH>
            <wp:positionV relativeFrom="paragraph">
              <wp:posOffset>165735</wp:posOffset>
            </wp:positionV>
            <wp:extent cx="654685" cy="661035"/>
            <wp:effectExtent l="0" t="0" r="12065" b="5715"/>
            <wp:wrapSquare wrapText="bothSides"/>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9"/>
                    <a:stretch>
                      <a:fillRect/>
                    </a:stretch>
                  </pic:blipFill>
                  <pic:spPr>
                    <a:xfrm>
                      <a:off x="0" y="0"/>
                      <a:ext cx="654685" cy="661035"/>
                    </a:xfrm>
                    <a:prstGeom prst="rect">
                      <a:avLst/>
                    </a:prstGeom>
                    <a:noFill/>
                    <a:ln w="9525">
                      <a:noFill/>
                    </a:ln>
                  </pic:spPr>
                </pic:pic>
              </a:graphicData>
            </a:graphic>
          </wp:anchor>
        </w:drawing>
      </w:r>
    </w:p>
    <w:p w14:paraId="199D968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Voordat u probeert pick-ups of andere voertuigen met een vrachtwagenframe op te tillen, moet u het volgende controleren:</w:t>
      </w:r>
    </w:p>
    <w:p w14:paraId="4DA4A012" w14:textId="77777777" w:rsidR="00F546FF" w:rsidRPr="00E22111" w:rsidRDefault="00F546FF">
      <w:pPr>
        <w:rPr>
          <w:rFonts w:ascii="Times New Roman" w:hAnsi="Times New Roman" w:cs="Times New Roman"/>
          <w:b/>
          <w:bCs/>
          <w:sz w:val="24"/>
          <w:lang w:val="nl-NL"/>
        </w:rPr>
      </w:pPr>
    </w:p>
    <w:p w14:paraId="3F9DA303" w14:textId="77777777" w:rsidR="00F546FF" w:rsidRPr="00E22111" w:rsidRDefault="00F546FF">
      <w:pPr>
        <w:rPr>
          <w:rFonts w:ascii="Times New Roman" w:hAnsi="Times New Roman" w:cs="Times New Roman"/>
          <w:b/>
          <w:bCs/>
          <w:sz w:val="24"/>
          <w:lang w:val="nl-NL"/>
        </w:rPr>
      </w:pPr>
    </w:p>
    <w:p w14:paraId="1D838714" w14:textId="77777777" w:rsidR="00F546FF" w:rsidRPr="00E22111" w:rsidRDefault="00F546FF">
      <w:pPr>
        <w:rPr>
          <w:rFonts w:ascii="Times New Roman" w:hAnsi="Times New Roman" w:cs="Times New Roman"/>
          <w:b/>
          <w:bCs/>
          <w:sz w:val="24"/>
          <w:lang w:val="nl-NL"/>
        </w:rPr>
      </w:pPr>
    </w:p>
    <w:p w14:paraId="59E1CDB3" w14:textId="77777777" w:rsidR="00F546FF" w:rsidRPr="00E22111" w:rsidRDefault="00F546FF">
      <w:pPr>
        <w:rPr>
          <w:rFonts w:ascii="Times New Roman" w:hAnsi="Times New Roman" w:cs="Times New Roman"/>
          <w:b/>
          <w:bCs/>
          <w:sz w:val="24"/>
          <w:lang w:val="nl-NL"/>
        </w:rPr>
      </w:pPr>
    </w:p>
    <w:p w14:paraId="469D382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Het frame van het voertuig is sterk genoeg om zijn gewicht te dragen en is dat niet geweest</w:t>
      </w:r>
    </w:p>
    <w:p w14:paraId="187FE7C4" w14:textId="77777777" w:rsidR="00F546FF" w:rsidRPr="00E22111" w:rsidRDefault="00364AE5">
      <w:pPr>
        <w:rPr>
          <w:rFonts w:ascii="Times New Roman" w:hAnsi="Times New Roman" w:cs="Times New Roman"/>
          <w:b/>
          <w:bCs/>
          <w:sz w:val="24"/>
          <w:lang w:val="nl-NL"/>
        </w:rPr>
      </w:pPr>
      <w:proofErr w:type="gramStart"/>
      <w:r w:rsidRPr="00E22111">
        <w:rPr>
          <w:rFonts w:ascii="Times New Roman" w:hAnsi="Times New Roman" w:cs="Times New Roman"/>
          <w:b/>
          <w:bCs/>
          <w:sz w:val="24"/>
          <w:lang w:val="nl-NL"/>
        </w:rPr>
        <w:t>verzwakt</w:t>
      </w:r>
      <w:proofErr w:type="gramEnd"/>
      <w:r w:rsidRPr="00E22111">
        <w:rPr>
          <w:rFonts w:ascii="Times New Roman" w:hAnsi="Times New Roman" w:cs="Times New Roman"/>
          <w:b/>
          <w:bCs/>
          <w:sz w:val="24"/>
          <w:lang w:val="nl-NL"/>
        </w:rPr>
        <w:t xml:space="preserve"> door modificatie of corrosie.</w:t>
      </w:r>
    </w:p>
    <w:p w14:paraId="7DEB1B7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De individuele asdruk van het voertuig is niet meer dan de helft van het hefvermogen.</w:t>
      </w:r>
    </w:p>
    <w:p w14:paraId="3F8ADA69"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Alle adapters staan in veilig contact met het frame bij de voertuigfabrikant</w:t>
      </w:r>
    </w:p>
    <w:p w14:paraId="4CE9D0F9"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Aanbevolen </w:t>
      </w:r>
      <w:proofErr w:type="spellStart"/>
      <w:r w:rsidRPr="00E22111">
        <w:rPr>
          <w:rFonts w:ascii="Times New Roman" w:hAnsi="Times New Roman" w:cs="Times New Roman"/>
          <w:b/>
          <w:bCs/>
          <w:sz w:val="24"/>
          <w:lang w:val="nl-NL"/>
        </w:rPr>
        <w:t>hefpunt</w:t>
      </w:r>
      <w:proofErr w:type="spellEnd"/>
      <w:r w:rsidRPr="00E22111">
        <w:rPr>
          <w:rFonts w:ascii="Times New Roman" w:hAnsi="Times New Roman" w:cs="Times New Roman"/>
          <w:b/>
          <w:bCs/>
          <w:sz w:val="24"/>
          <w:lang w:val="nl-NL"/>
        </w:rPr>
        <w:t>.</w:t>
      </w:r>
    </w:p>
    <w:p w14:paraId="4102D0B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Voertuig staat stabiel op lift</w:t>
      </w:r>
    </w:p>
    <w:p w14:paraId="240D409D"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De bovenste beperkte schakelaar kan worden bereikt om de rit in de hoogste stand te stoppen</w:t>
      </w:r>
    </w:p>
    <w:p w14:paraId="2B749BDB"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4.2.4</w:t>
      </w:r>
    </w:p>
    <w:p w14:paraId="338BEBB6"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Tijdens het gebruik van de lift</w:t>
      </w:r>
    </w:p>
    <w:p w14:paraId="19DE8614" w14:textId="77777777" w:rsidR="00F546FF" w:rsidRPr="00E22111" w:rsidRDefault="00364AE5">
      <w:pPr>
        <w:rPr>
          <w:rFonts w:ascii="Times New Roman" w:hAnsi="Times New Roman" w:cs="Times New Roman"/>
          <w:b/>
          <w:bCs/>
          <w:sz w:val="24"/>
          <w:lang w:val="nl-NL"/>
        </w:rPr>
      </w:pPr>
      <w:proofErr w:type="gramStart"/>
      <w:r w:rsidRPr="00E22111">
        <w:rPr>
          <w:rFonts w:ascii="Times New Roman" w:hAnsi="Times New Roman" w:cs="Times New Roman"/>
          <w:b/>
          <w:bCs/>
          <w:sz w:val="24"/>
          <w:lang w:val="nl-NL"/>
        </w:rPr>
        <w:t>een</w:t>
      </w:r>
      <w:proofErr w:type="gramEnd"/>
      <w:r w:rsidRPr="00E22111">
        <w:rPr>
          <w:rFonts w:ascii="Times New Roman" w:hAnsi="Times New Roman" w:cs="Times New Roman"/>
          <w:b/>
          <w:bCs/>
          <w:sz w:val="24"/>
          <w:lang w:val="nl-NL"/>
        </w:rPr>
        <w:t>. Vermijd overmatig schommelen van het voertuig tijdens het liften.</w:t>
      </w:r>
    </w:p>
    <w:p w14:paraId="08CA6265"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 Gebruik altijd veiligheidsstandaards als dat nodig is of bij het verwijderen of installeren van zware</w:t>
      </w:r>
    </w:p>
    <w:p w14:paraId="572D67D9"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Onderdelen.</w:t>
      </w:r>
    </w:p>
    <w:p w14:paraId="03F5E1A7"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4.2.5</w:t>
      </w:r>
    </w:p>
    <w:p w14:paraId="0ADE73C7"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Naar lagere lift</w:t>
      </w:r>
    </w:p>
    <w:p w14:paraId="130C3DF0" w14:textId="77777777" w:rsidR="00F546FF" w:rsidRPr="00E22111" w:rsidRDefault="00364AE5">
      <w:pPr>
        <w:rPr>
          <w:rFonts w:ascii="Times New Roman" w:hAnsi="Times New Roman" w:cs="Times New Roman"/>
          <w:b/>
          <w:bCs/>
          <w:sz w:val="24"/>
          <w:lang w:val="nl-NL"/>
        </w:rPr>
      </w:pPr>
      <w:proofErr w:type="gramStart"/>
      <w:r w:rsidRPr="00E22111">
        <w:rPr>
          <w:rFonts w:ascii="Times New Roman" w:hAnsi="Times New Roman" w:cs="Times New Roman"/>
          <w:b/>
          <w:bCs/>
          <w:sz w:val="24"/>
          <w:lang w:val="nl-NL"/>
        </w:rPr>
        <w:t>een</w:t>
      </w:r>
      <w:proofErr w:type="gramEnd"/>
      <w:r w:rsidRPr="00E22111">
        <w:rPr>
          <w:rFonts w:ascii="Times New Roman" w:hAnsi="Times New Roman" w:cs="Times New Roman"/>
          <w:b/>
          <w:bCs/>
          <w:sz w:val="24"/>
          <w:lang w:val="nl-NL"/>
        </w:rPr>
        <w:t>. Verwijder alle gereedschappen of andere voorwerpen uit het liftgebied.</w:t>
      </w:r>
    </w:p>
    <w:p w14:paraId="57B0CCD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 Druk op de "UP"-knop op de motor. Ondertussen gaan de hefarmen ongeveer 5 cm omhoog, waardoor de veiligheidsvergrendeling wordt ontgrendeld. De lift zakt naar de grond.</w:t>
      </w:r>
    </w:p>
    <w:p w14:paraId="34AF5E3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lastRenderedPageBreak/>
        <w:t>c. Nadat de hefarmen in de laagste stand zijn neergelaten, trekt u ze onder het voertuig vandaan en ruimt u alle obstakels op.</w:t>
      </w:r>
    </w:p>
    <w:p w14:paraId="46BD9B4D"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d. Rijd met het voertuig weg.</w:t>
      </w:r>
    </w:p>
    <w:p w14:paraId="72FBAB77" w14:textId="77777777" w:rsidR="00F546FF" w:rsidRPr="00E22111" w:rsidRDefault="00F546FF">
      <w:pPr>
        <w:rPr>
          <w:rFonts w:ascii="Times New Roman" w:hAnsi="Times New Roman" w:cs="Times New Roman"/>
          <w:b/>
          <w:bCs/>
          <w:sz w:val="24"/>
          <w:lang w:val="nl-NL"/>
        </w:rPr>
      </w:pPr>
    </w:p>
    <w:p w14:paraId="3BEDF3E9" w14:textId="77777777" w:rsidR="00F546FF" w:rsidRPr="00E22111" w:rsidRDefault="00364AE5">
      <w:pPr>
        <w:rPr>
          <w:rFonts w:ascii="Times New Roman" w:hAnsi="Times New Roman" w:cs="Times New Roman"/>
          <w:b/>
          <w:bCs/>
          <w:sz w:val="24"/>
          <w:lang w:val="nl-NL"/>
        </w:rPr>
      </w:pPr>
      <w:r>
        <w:rPr>
          <w:noProof/>
        </w:rPr>
        <w:drawing>
          <wp:anchor distT="0" distB="0" distL="114300" distR="114300" simplePos="0" relativeHeight="251686912" behindDoc="0" locked="0" layoutInCell="1" allowOverlap="1" wp14:anchorId="22B8716A" wp14:editId="18E3B81E">
            <wp:simplePos x="0" y="0"/>
            <wp:positionH relativeFrom="column">
              <wp:posOffset>0</wp:posOffset>
            </wp:positionH>
            <wp:positionV relativeFrom="paragraph">
              <wp:posOffset>170815</wp:posOffset>
            </wp:positionV>
            <wp:extent cx="738505" cy="746125"/>
            <wp:effectExtent l="0" t="0" r="4445" b="15875"/>
            <wp:wrapSquare wrapText="bothSides"/>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11"/>
                    <a:stretch>
                      <a:fillRect/>
                    </a:stretch>
                  </pic:blipFill>
                  <pic:spPr>
                    <a:xfrm>
                      <a:off x="0" y="0"/>
                      <a:ext cx="738505" cy="746125"/>
                    </a:xfrm>
                    <a:prstGeom prst="rect">
                      <a:avLst/>
                    </a:prstGeom>
                    <a:noFill/>
                    <a:ln w="9525">
                      <a:noFill/>
                    </a:ln>
                  </pic:spPr>
                </pic:pic>
              </a:graphicData>
            </a:graphic>
          </wp:anchor>
        </w:drawing>
      </w:r>
    </w:p>
    <w:p w14:paraId="32B2F8E7"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Blijf uit de buurt van lift wanneer u het voertuig laat zakken. Let op de waarschuwingsstickers voor het knelpuntpunt.</w:t>
      </w:r>
    </w:p>
    <w:p w14:paraId="170385CB" w14:textId="77777777" w:rsidR="00F546FF" w:rsidRPr="00E22111" w:rsidRDefault="00F546FF">
      <w:pPr>
        <w:rPr>
          <w:rFonts w:ascii="Times New Roman" w:hAnsi="Times New Roman" w:cs="Times New Roman"/>
          <w:b/>
          <w:bCs/>
          <w:sz w:val="24"/>
          <w:lang w:val="nl-NL"/>
        </w:rPr>
      </w:pPr>
    </w:p>
    <w:p w14:paraId="7D308858" w14:textId="77777777" w:rsidR="00F546FF" w:rsidRPr="00E22111" w:rsidRDefault="00F546FF">
      <w:pPr>
        <w:rPr>
          <w:rFonts w:ascii="Times New Roman" w:hAnsi="Times New Roman" w:cs="Times New Roman"/>
          <w:b/>
          <w:bCs/>
          <w:sz w:val="24"/>
          <w:lang w:val="nl-NL"/>
        </w:rPr>
      </w:pPr>
    </w:p>
    <w:p w14:paraId="49EBA2BC" w14:textId="77777777" w:rsidR="00F546FF" w:rsidRPr="00E22111" w:rsidRDefault="00F546FF">
      <w:pPr>
        <w:rPr>
          <w:rFonts w:ascii="Times New Roman" w:hAnsi="Times New Roman" w:cs="Times New Roman"/>
          <w:b/>
          <w:bCs/>
          <w:sz w:val="24"/>
          <w:lang w:val="nl-NL"/>
        </w:rPr>
      </w:pPr>
    </w:p>
    <w:p w14:paraId="6FCEEF6B" w14:textId="77777777" w:rsidR="00F546FF" w:rsidRPr="00E22111" w:rsidRDefault="00F546FF">
      <w:pPr>
        <w:rPr>
          <w:rFonts w:ascii="Times New Roman" w:hAnsi="Times New Roman" w:cs="Times New Roman"/>
          <w:b/>
          <w:bCs/>
          <w:sz w:val="24"/>
          <w:lang w:val="nl-NL"/>
        </w:rPr>
      </w:pPr>
    </w:p>
    <w:p w14:paraId="70C3D600" w14:textId="77777777" w:rsidR="00F546FF" w:rsidRPr="00E22111" w:rsidRDefault="00F546FF">
      <w:pPr>
        <w:rPr>
          <w:rFonts w:ascii="Times New Roman" w:hAnsi="Times New Roman" w:cs="Times New Roman"/>
          <w:b/>
          <w:bCs/>
          <w:sz w:val="24"/>
          <w:lang w:val="nl-NL"/>
        </w:rPr>
      </w:pPr>
    </w:p>
    <w:p w14:paraId="23F5C10D" w14:textId="77777777" w:rsidR="00F546FF" w:rsidRPr="00E22111" w:rsidRDefault="00364AE5">
      <w:pPr>
        <w:rPr>
          <w:rFonts w:ascii="Times New Roman" w:hAnsi="Times New Roman" w:cs="Times New Roman"/>
          <w:b/>
          <w:bCs/>
          <w:sz w:val="24"/>
          <w:lang w:val="nl-NL"/>
        </w:rPr>
      </w:pPr>
      <w:r>
        <w:rPr>
          <w:noProof/>
        </w:rPr>
        <w:drawing>
          <wp:anchor distT="0" distB="0" distL="114300" distR="114300" simplePos="0" relativeHeight="251716608" behindDoc="0" locked="0" layoutInCell="1" allowOverlap="1" wp14:anchorId="731B0ABF" wp14:editId="6F7835E6">
            <wp:simplePos x="0" y="0"/>
            <wp:positionH relativeFrom="column">
              <wp:posOffset>-24765</wp:posOffset>
            </wp:positionH>
            <wp:positionV relativeFrom="paragraph">
              <wp:posOffset>38100</wp:posOffset>
            </wp:positionV>
            <wp:extent cx="738505" cy="746125"/>
            <wp:effectExtent l="0" t="0" r="4445" b="15875"/>
            <wp:wrapSquare wrapText="bothSides"/>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11"/>
                    <a:stretch>
                      <a:fillRect/>
                    </a:stretch>
                  </pic:blipFill>
                  <pic:spPr>
                    <a:xfrm>
                      <a:off x="0" y="0"/>
                      <a:ext cx="738505" cy="746125"/>
                    </a:xfrm>
                    <a:prstGeom prst="rect">
                      <a:avLst/>
                    </a:prstGeom>
                    <a:noFill/>
                    <a:ln w="9525">
                      <a:noFill/>
                    </a:ln>
                  </pic:spPr>
                </pic:pic>
              </a:graphicData>
            </a:graphic>
          </wp:anchor>
        </w:drawing>
      </w:r>
      <w:r w:rsidRPr="00E22111">
        <w:rPr>
          <w:rFonts w:ascii="Times New Roman" w:hAnsi="Times New Roman" w:cs="Times New Roman"/>
          <w:b/>
          <w:bCs/>
          <w:sz w:val="24"/>
          <w:lang w:val="nl-NL"/>
        </w:rPr>
        <w:t>Als de lift niet goed werkt, gebruik hem dan NIET totdat de afstelling of reparaties zijn uitgevoerd door gekwalificeerd onderhoudspersoneel van de lift.</w:t>
      </w:r>
    </w:p>
    <w:p w14:paraId="25FBDDBA" w14:textId="77777777" w:rsidR="00F546FF" w:rsidRPr="00E22111" w:rsidRDefault="00F546FF">
      <w:pPr>
        <w:rPr>
          <w:rFonts w:ascii="Times New Roman" w:hAnsi="Times New Roman" w:cs="Times New Roman"/>
          <w:b/>
          <w:bCs/>
          <w:sz w:val="24"/>
          <w:lang w:val="nl-NL"/>
        </w:rPr>
      </w:pPr>
    </w:p>
    <w:p w14:paraId="4A75DF6B" w14:textId="77777777" w:rsidR="00F546FF" w:rsidRPr="00E22111" w:rsidRDefault="00F546FF">
      <w:pPr>
        <w:rPr>
          <w:rFonts w:ascii="Times New Roman" w:hAnsi="Times New Roman" w:cs="Times New Roman"/>
          <w:b/>
          <w:bCs/>
          <w:sz w:val="24"/>
          <w:lang w:val="nl-NL"/>
        </w:rPr>
      </w:pPr>
    </w:p>
    <w:p w14:paraId="2708E437" w14:textId="77777777" w:rsidR="00F546FF" w:rsidRPr="00E22111" w:rsidRDefault="00F546FF">
      <w:pPr>
        <w:rPr>
          <w:rFonts w:ascii="Times New Roman" w:hAnsi="Times New Roman" w:cs="Times New Roman"/>
          <w:b/>
          <w:bCs/>
          <w:sz w:val="24"/>
          <w:lang w:val="nl-NL"/>
        </w:rPr>
      </w:pPr>
    </w:p>
    <w:p w14:paraId="1B27CB61" w14:textId="77777777" w:rsidR="00F546FF" w:rsidRPr="00E22111" w:rsidRDefault="00F546FF">
      <w:pPr>
        <w:rPr>
          <w:rFonts w:ascii="Times New Roman" w:hAnsi="Times New Roman" w:cs="Times New Roman"/>
          <w:b/>
          <w:bCs/>
          <w:sz w:val="24"/>
          <w:lang w:val="nl-NL"/>
        </w:rPr>
      </w:pPr>
    </w:p>
    <w:p w14:paraId="60B200F5" w14:textId="77777777" w:rsidR="00F546FF" w:rsidRPr="00E22111" w:rsidRDefault="00F546FF">
      <w:pPr>
        <w:rPr>
          <w:rFonts w:ascii="Times New Roman" w:hAnsi="Times New Roman" w:cs="Times New Roman"/>
          <w:b/>
          <w:bCs/>
          <w:sz w:val="24"/>
          <w:lang w:val="nl-NL"/>
        </w:rPr>
      </w:pPr>
    </w:p>
    <w:p w14:paraId="27DBA41A" w14:textId="77777777" w:rsidR="00F546FF" w:rsidRPr="00E22111" w:rsidRDefault="00F546FF">
      <w:pPr>
        <w:rPr>
          <w:rFonts w:ascii="Times New Roman" w:hAnsi="Times New Roman" w:cs="Times New Roman"/>
          <w:b/>
          <w:bCs/>
          <w:sz w:val="24"/>
          <w:lang w:val="nl-NL"/>
        </w:rPr>
      </w:pPr>
    </w:p>
    <w:p w14:paraId="30333EE8" w14:textId="77777777" w:rsidR="00F546FF" w:rsidRPr="00E22111" w:rsidRDefault="00F546FF">
      <w:pPr>
        <w:rPr>
          <w:rFonts w:ascii="Times New Roman" w:hAnsi="Times New Roman" w:cs="Times New Roman"/>
          <w:b/>
          <w:bCs/>
          <w:sz w:val="24"/>
          <w:lang w:val="nl-NL"/>
        </w:rPr>
      </w:pPr>
    </w:p>
    <w:p w14:paraId="39010C5E" w14:textId="77777777" w:rsidR="00F546FF" w:rsidRPr="00E22111" w:rsidRDefault="00F546FF">
      <w:pPr>
        <w:rPr>
          <w:rFonts w:ascii="Times New Roman" w:hAnsi="Times New Roman" w:cs="Times New Roman"/>
          <w:b/>
          <w:bCs/>
          <w:sz w:val="24"/>
          <w:lang w:val="nl-NL"/>
        </w:rPr>
      </w:pPr>
    </w:p>
    <w:p w14:paraId="784453ED" w14:textId="77777777" w:rsidR="00F546FF" w:rsidRPr="00E22111" w:rsidRDefault="00F546FF">
      <w:pPr>
        <w:rPr>
          <w:rFonts w:ascii="Times New Roman" w:hAnsi="Times New Roman" w:cs="Times New Roman"/>
          <w:b/>
          <w:bCs/>
          <w:sz w:val="24"/>
          <w:lang w:val="nl-NL"/>
        </w:rPr>
      </w:pPr>
    </w:p>
    <w:p w14:paraId="7054ACDF" w14:textId="77777777" w:rsidR="00F546FF" w:rsidRPr="00E22111" w:rsidRDefault="00F546FF">
      <w:pPr>
        <w:rPr>
          <w:rFonts w:ascii="Times New Roman" w:hAnsi="Times New Roman" w:cs="Times New Roman"/>
          <w:b/>
          <w:bCs/>
          <w:sz w:val="24"/>
          <w:lang w:val="nl-NL"/>
        </w:rPr>
      </w:pPr>
    </w:p>
    <w:p w14:paraId="7B78D7ED" w14:textId="77777777" w:rsidR="00F546FF" w:rsidRPr="00E22111" w:rsidRDefault="00F546FF">
      <w:pPr>
        <w:rPr>
          <w:rFonts w:ascii="Times New Roman" w:hAnsi="Times New Roman" w:cs="Times New Roman"/>
          <w:b/>
          <w:bCs/>
          <w:sz w:val="24"/>
          <w:lang w:val="nl-NL"/>
        </w:rPr>
      </w:pPr>
    </w:p>
    <w:p w14:paraId="6600951C" w14:textId="77777777" w:rsidR="00F546FF" w:rsidRPr="00E22111" w:rsidRDefault="00F546FF">
      <w:pPr>
        <w:rPr>
          <w:rFonts w:ascii="Times New Roman" w:hAnsi="Times New Roman" w:cs="Times New Roman"/>
          <w:b/>
          <w:bCs/>
          <w:sz w:val="24"/>
          <w:lang w:val="nl-NL"/>
        </w:rPr>
      </w:pPr>
    </w:p>
    <w:p w14:paraId="3F65304F" w14:textId="77777777" w:rsidR="00F546FF" w:rsidRPr="00E22111" w:rsidRDefault="00F546FF">
      <w:pPr>
        <w:rPr>
          <w:rFonts w:ascii="Times New Roman" w:hAnsi="Times New Roman" w:cs="Times New Roman"/>
          <w:b/>
          <w:bCs/>
          <w:sz w:val="24"/>
          <w:lang w:val="nl-NL"/>
        </w:rPr>
      </w:pPr>
    </w:p>
    <w:p w14:paraId="27FB1813" w14:textId="77777777" w:rsidR="00F546FF" w:rsidRPr="00E22111" w:rsidRDefault="00F546FF">
      <w:pPr>
        <w:rPr>
          <w:rFonts w:ascii="Times New Roman" w:hAnsi="Times New Roman" w:cs="Times New Roman"/>
          <w:b/>
          <w:bCs/>
          <w:sz w:val="24"/>
          <w:lang w:val="nl-NL"/>
        </w:rPr>
      </w:pPr>
    </w:p>
    <w:p w14:paraId="66D74E6B"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5. Onderhoud</w:t>
      </w:r>
    </w:p>
    <w:p w14:paraId="6CE83D94"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Neem voor het opstarten contact op met uw serviceprovider voor instructies als u niet volledig bekend bent met de onderhoudsprocedures voor autoliften. Alleen gekwalificeerd personeel kan onderhoud aan deze apparatuur uitvoeren. Elke storing in de werking kan persoonlijk letsel of de dood tot gevolg hebben.</w:t>
      </w:r>
    </w:p>
    <w:p w14:paraId="248F476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Houd de bouten altijd goed vast. Controleer regelmatig.</w:t>
      </w:r>
    </w:p>
    <w:p w14:paraId="27B254BE"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Houd de onderdelen van de lift altijd schoon.</w:t>
      </w:r>
    </w:p>
    <w:p w14:paraId="7F69C434"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Neem altijd contact op met uw serviceprovider als er olielekkage wordt waargenomen.</w:t>
      </w:r>
    </w:p>
    <w:p w14:paraId="1798EE29" w14:textId="77777777" w:rsidR="00F546FF" w:rsidRDefault="00364AE5">
      <w:pPr>
        <w:rPr>
          <w:rFonts w:ascii="Times New Roman" w:hAnsi="Times New Roman" w:cs="Times New Roman"/>
          <w:b/>
          <w:bCs/>
          <w:sz w:val="24"/>
        </w:rPr>
      </w:pPr>
      <w:r w:rsidRPr="00E22111">
        <w:rPr>
          <w:rFonts w:ascii="Times New Roman" w:hAnsi="Times New Roman" w:cs="Times New Roman"/>
          <w:b/>
          <w:bCs/>
          <w:sz w:val="24"/>
          <w:lang w:val="nl-NL"/>
        </w:rPr>
        <w:t xml:space="preserve">✓ Controleer kabels en schijven elke dag op slijtage. Vervang versleten of kapotte onderdelen door onderdelen van de liftfabrikant of een equivalent daarvan. </w:t>
      </w:r>
      <w:r>
        <w:rPr>
          <w:rFonts w:ascii="Times New Roman" w:hAnsi="Times New Roman" w:cs="Times New Roman"/>
          <w:b/>
          <w:bCs/>
          <w:sz w:val="24"/>
        </w:rPr>
        <w:t xml:space="preserve">Elke </w:t>
      </w:r>
      <w:proofErr w:type="spellStart"/>
      <w:r>
        <w:rPr>
          <w:rFonts w:ascii="Times New Roman" w:hAnsi="Times New Roman" w:cs="Times New Roman"/>
          <w:b/>
          <w:bCs/>
          <w:sz w:val="24"/>
        </w:rPr>
        <w:t>maand</w:t>
      </w:r>
      <w:proofErr w:type="spellEnd"/>
    </w:p>
    <w:p w14:paraId="60F56AB1"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Smeer de vergrendelingsassen. Druk meerdere keren op de vergrendelingshendel om de olie in de voegen te laten dringen.</w:t>
      </w:r>
    </w:p>
    <w:p w14:paraId="420AF34C"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 Smeer de vier binnenhoeken van de hefarmen in met zwaar </w:t>
      </w:r>
      <w:proofErr w:type="spellStart"/>
      <w:r w:rsidRPr="00E22111">
        <w:rPr>
          <w:rFonts w:ascii="Times New Roman" w:hAnsi="Times New Roman" w:cs="Times New Roman"/>
          <w:b/>
          <w:bCs/>
          <w:sz w:val="24"/>
          <w:lang w:val="nl-NL"/>
        </w:rPr>
        <w:t>lagervet</w:t>
      </w:r>
      <w:proofErr w:type="spellEnd"/>
      <w:r w:rsidRPr="00E22111">
        <w:rPr>
          <w:rFonts w:ascii="Times New Roman" w:hAnsi="Times New Roman" w:cs="Times New Roman"/>
          <w:b/>
          <w:bCs/>
          <w:sz w:val="24"/>
          <w:lang w:val="nl-NL"/>
        </w:rPr>
        <w:t>.</w:t>
      </w:r>
    </w:p>
    <w:p w14:paraId="39249323"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Controleer bij neergelaten lift het peil van de hydraulische vloeistof. Vul indien nodig olie bij zoals beschreven in het gedeelte Installatie-instructies van deze handleiding</w:t>
      </w:r>
    </w:p>
    <w:p w14:paraId="4B2D681A"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Controleer of alle bouten goed vastzitten.</w:t>
      </w:r>
    </w:p>
    <w:p w14:paraId="27FF84BD"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Controleer de moeren de eerste maand elke week op dichtheid en daarna elke maand.</w:t>
      </w:r>
    </w:p>
    <w:p w14:paraId="10941197"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Controleer de synchronisatie van de sledevergrendeling: de vergrendelingen moeten tegelijkertijd klikken. Pas indien nodig de egalisatiekabels aan zoals beschreven in het gedeelte Installatie-instructies van deze handleiding</w:t>
      </w:r>
    </w:p>
    <w:p w14:paraId="1B7399E9"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lastRenderedPageBreak/>
        <w:t>Elke 3 maanden</w:t>
      </w:r>
    </w:p>
    <w:p w14:paraId="3CE44122"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Controleer en reinig het oliefilter</w:t>
      </w:r>
    </w:p>
    <w:p w14:paraId="1BA385C1"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xml:space="preserve">✓ Controleer of de ankerbouten goed vastzitten. Ankers moeten een koppel hebben van 122 </w:t>
      </w:r>
      <w:proofErr w:type="spellStart"/>
      <w:r w:rsidRPr="00E22111">
        <w:rPr>
          <w:rFonts w:ascii="Times New Roman" w:hAnsi="Times New Roman" w:cs="Times New Roman"/>
          <w:b/>
          <w:bCs/>
          <w:sz w:val="24"/>
          <w:lang w:val="nl-NL"/>
        </w:rPr>
        <w:t>N-m</w:t>
      </w:r>
      <w:proofErr w:type="spellEnd"/>
    </w:p>
    <w:p w14:paraId="6B4EECC4"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Elke 6 maanden</w:t>
      </w:r>
    </w:p>
    <w:p w14:paraId="4DDE091F"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Controleer het vloeistofpeil van de liftaandrijving en vul deze indien nodig bij.</w:t>
      </w:r>
    </w:p>
    <w:p w14:paraId="5A10D615"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b/>
          <w:bCs/>
          <w:sz w:val="24"/>
          <w:lang w:val="nl-NL"/>
        </w:rPr>
        <w:t>✓ Als de lift stopt voordat hij volledig stijgt of kletst, neem dan contact op met uw serviceprovider.</w:t>
      </w:r>
    </w:p>
    <w:p w14:paraId="52F1CC14" w14:textId="77777777" w:rsidR="00F546FF" w:rsidRDefault="00364AE5">
      <w:pPr>
        <w:rPr>
          <w:rFonts w:ascii="Times New Roman" w:hAnsi="Times New Roman" w:cs="Times New Roman"/>
          <w:b/>
          <w:bCs/>
          <w:sz w:val="24"/>
        </w:rPr>
      </w:pPr>
      <w:r w:rsidRPr="00E22111">
        <w:rPr>
          <w:rFonts w:ascii="Times New Roman" w:hAnsi="Times New Roman" w:cs="Times New Roman"/>
          <w:b/>
          <w:bCs/>
          <w:sz w:val="24"/>
          <w:lang w:val="nl-NL"/>
        </w:rPr>
        <w:t xml:space="preserve">✓ Vervang alle waarschuwings-, waarschuwings- of veiligheidsstickers op de lift als deze niet kunt lezen of ontbreken. </w:t>
      </w:r>
      <w:proofErr w:type="spellStart"/>
      <w:r>
        <w:rPr>
          <w:rFonts w:ascii="Times New Roman" w:hAnsi="Times New Roman" w:cs="Times New Roman"/>
          <w:b/>
          <w:bCs/>
          <w:sz w:val="24"/>
        </w:rPr>
        <w:t>Bestel</w:t>
      </w:r>
      <w:proofErr w:type="spellEnd"/>
      <w:r>
        <w:rPr>
          <w:rFonts w:ascii="Times New Roman" w:hAnsi="Times New Roman" w:cs="Times New Roman"/>
          <w:b/>
          <w:bCs/>
          <w:sz w:val="24"/>
        </w:rPr>
        <w:t xml:space="preserve"> </w:t>
      </w:r>
      <w:proofErr w:type="spellStart"/>
      <w:r>
        <w:rPr>
          <w:rFonts w:ascii="Times New Roman" w:hAnsi="Times New Roman" w:cs="Times New Roman"/>
          <w:b/>
          <w:bCs/>
          <w:sz w:val="24"/>
        </w:rPr>
        <w:t>etiketten</w:t>
      </w:r>
      <w:proofErr w:type="spellEnd"/>
      <w:r>
        <w:rPr>
          <w:rFonts w:ascii="Times New Roman" w:hAnsi="Times New Roman" w:cs="Times New Roman"/>
          <w:b/>
          <w:bCs/>
          <w:sz w:val="24"/>
        </w:rPr>
        <w:t xml:space="preserve"> </w:t>
      </w:r>
      <w:proofErr w:type="spellStart"/>
      <w:r>
        <w:rPr>
          <w:rFonts w:ascii="Times New Roman" w:hAnsi="Times New Roman" w:cs="Times New Roman"/>
          <w:b/>
          <w:bCs/>
          <w:sz w:val="24"/>
        </w:rPr>
        <w:t>opnieuw</w:t>
      </w:r>
      <w:proofErr w:type="spellEnd"/>
      <w:r>
        <w:rPr>
          <w:rFonts w:ascii="Times New Roman" w:hAnsi="Times New Roman" w:cs="Times New Roman"/>
          <w:b/>
          <w:bCs/>
          <w:sz w:val="24"/>
        </w:rPr>
        <w:t xml:space="preserve"> </w:t>
      </w:r>
      <w:proofErr w:type="spellStart"/>
      <w:r>
        <w:rPr>
          <w:rFonts w:ascii="Times New Roman" w:hAnsi="Times New Roman" w:cs="Times New Roman"/>
          <w:b/>
          <w:bCs/>
          <w:sz w:val="24"/>
        </w:rPr>
        <w:t>bij</w:t>
      </w:r>
      <w:proofErr w:type="spellEnd"/>
      <w:r>
        <w:rPr>
          <w:rFonts w:ascii="Times New Roman" w:hAnsi="Times New Roman" w:cs="Times New Roman"/>
          <w:b/>
          <w:bCs/>
          <w:sz w:val="24"/>
        </w:rPr>
        <w:t xml:space="preserve"> de serviceprovider.</w:t>
      </w:r>
    </w:p>
    <w:p w14:paraId="212EFD0D" w14:textId="77777777" w:rsidR="00F546FF" w:rsidRDefault="00F546FF">
      <w:pPr>
        <w:rPr>
          <w:rFonts w:ascii="Times New Roman" w:hAnsi="Times New Roman" w:cs="Times New Roman"/>
          <w:b/>
          <w:bCs/>
          <w:sz w:val="24"/>
        </w:rPr>
      </w:pPr>
    </w:p>
    <w:p w14:paraId="22AE90C6" w14:textId="77777777" w:rsidR="00F546FF" w:rsidRDefault="00F546FF">
      <w:pPr>
        <w:rPr>
          <w:rFonts w:ascii="Times New Roman" w:hAnsi="Times New Roman" w:cs="Times New Roman"/>
          <w:b/>
          <w:bCs/>
          <w:sz w:val="24"/>
        </w:rPr>
      </w:pPr>
    </w:p>
    <w:p w14:paraId="1DF4C67C" w14:textId="77777777" w:rsidR="00F546FF" w:rsidRDefault="00F546FF">
      <w:pPr>
        <w:rPr>
          <w:rFonts w:ascii="Times New Roman" w:hAnsi="Times New Roman" w:cs="Times New Roman"/>
          <w:b/>
          <w:bCs/>
          <w:sz w:val="24"/>
        </w:rPr>
      </w:pPr>
    </w:p>
    <w:p w14:paraId="526F529F" w14:textId="77777777" w:rsidR="00F546FF" w:rsidRDefault="00F546FF">
      <w:pPr>
        <w:rPr>
          <w:rFonts w:ascii="Times New Roman" w:hAnsi="Times New Roman" w:cs="Times New Roman"/>
          <w:b/>
          <w:bCs/>
          <w:sz w:val="24"/>
        </w:rPr>
      </w:pPr>
    </w:p>
    <w:p w14:paraId="13C173DB" w14:textId="77777777" w:rsidR="00F546FF" w:rsidRDefault="00F546FF">
      <w:pPr>
        <w:rPr>
          <w:rFonts w:ascii="Times New Roman" w:hAnsi="Times New Roman" w:cs="Times New Roman"/>
          <w:b/>
          <w:bCs/>
          <w:sz w:val="24"/>
        </w:rPr>
      </w:pPr>
    </w:p>
    <w:p w14:paraId="7F866714" w14:textId="77777777" w:rsidR="00F546FF" w:rsidRDefault="00F546FF">
      <w:pPr>
        <w:rPr>
          <w:rFonts w:ascii="Times New Roman" w:hAnsi="Times New Roman" w:cs="Times New Roman"/>
          <w:b/>
          <w:bCs/>
          <w:sz w:val="24"/>
        </w:rPr>
      </w:pPr>
    </w:p>
    <w:p w14:paraId="622D7841" w14:textId="77777777" w:rsidR="00F546FF" w:rsidRDefault="00F546FF">
      <w:pPr>
        <w:rPr>
          <w:rFonts w:ascii="Times New Roman" w:hAnsi="Times New Roman" w:cs="Times New Roman"/>
          <w:b/>
          <w:bCs/>
          <w:sz w:val="24"/>
        </w:rPr>
      </w:pPr>
    </w:p>
    <w:p w14:paraId="056B378C" w14:textId="77777777" w:rsidR="00F546FF" w:rsidRDefault="00F546FF">
      <w:pPr>
        <w:rPr>
          <w:rFonts w:ascii="Times New Roman" w:hAnsi="Times New Roman" w:cs="Times New Roman"/>
          <w:b/>
          <w:bCs/>
          <w:sz w:val="24"/>
        </w:rPr>
      </w:pPr>
    </w:p>
    <w:p w14:paraId="7D3EB8D8" w14:textId="77777777" w:rsidR="00F546FF" w:rsidRDefault="00F546FF">
      <w:pPr>
        <w:rPr>
          <w:rFonts w:ascii="Times New Roman" w:hAnsi="Times New Roman" w:cs="Times New Roman"/>
          <w:b/>
          <w:bCs/>
          <w:sz w:val="24"/>
        </w:rPr>
      </w:pPr>
    </w:p>
    <w:p w14:paraId="6A461F24" w14:textId="77777777" w:rsidR="00F546FF" w:rsidRDefault="00F546FF">
      <w:pPr>
        <w:rPr>
          <w:rFonts w:ascii="Times New Roman" w:hAnsi="Times New Roman" w:cs="Times New Roman"/>
          <w:b/>
          <w:bCs/>
          <w:sz w:val="24"/>
        </w:rPr>
      </w:pPr>
    </w:p>
    <w:p w14:paraId="1F259ED7" w14:textId="77777777" w:rsidR="00F546FF" w:rsidRDefault="00F546FF">
      <w:pPr>
        <w:rPr>
          <w:rFonts w:ascii="Times New Roman" w:hAnsi="Times New Roman" w:cs="Times New Roman"/>
          <w:b/>
          <w:bCs/>
          <w:sz w:val="24"/>
        </w:rPr>
      </w:pPr>
    </w:p>
    <w:p w14:paraId="014B7421" w14:textId="77777777" w:rsidR="00F546FF" w:rsidRDefault="00F546FF">
      <w:pPr>
        <w:rPr>
          <w:rFonts w:ascii="Times New Roman" w:hAnsi="Times New Roman" w:cs="Times New Roman"/>
          <w:b/>
          <w:bCs/>
          <w:sz w:val="24"/>
        </w:rPr>
      </w:pPr>
    </w:p>
    <w:p w14:paraId="46B2B72E" w14:textId="77777777" w:rsidR="00F546FF" w:rsidRDefault="00F546FF">
      <w:pPr>
        <w:rPr>
          <w:rFonts w:ascii="Times New Roman" w:hAnsi="Times New Roman" w:cs="Times New Roman"/>
          <w:b/>
          <w:bCs/>
          <w:sz w:val="24"/>
        </w:rPr>
      </w:pPr>
    </w:p>
    <w:p w14:paraId="512A4B75" w14:textId="77777777" w:rsidR="00F546FF" w:rsidRDefault="00F546FF">
      <w:pPr>
        <w:rPr>
          <w:rFonts w:ascii="Times New Roman" w:hAnsi="Times New Roman" w:cs="Times New Roman"/>
          <w:b/>
          <w:bCs/>
          <w:sz w:val="24"/>
        </w:rPr>
      </w:pPr>
    </w:p>
    <w:p w14:paraId="5E9DB473" w14:textId="77777777" w:rsidR="00F546FF" w:rsidRDefault="00364AE5">
      <w:pPr>
        <w:numPr>
          <w:ilvl w:val="0"/>
          <w:numId w:val="3"/>
        </w:numPr>
        <w:rPr>
          <w:rFonts w:ascii="Times New Roman" w:hAnsi="Times New Roman" w:cs="Times New Roman"/>
          <w:b/>
          <w:bCs/>
          <w:sz w:val="28"/>
          <w:szCs w:val="28"/>
        </w:rPr>
      </w:pPr>
      <w:r>
        <w:rPr>
          <w:rFonts w:ascii="Times New Roman" w:hAnsi="Times New Roman" w:cs="Times New Roman"/>
          <w:b/>
          <w:bCs/>
          <w:sz w:val="28"/>
          <w:szCs w:val="28"/>
        </w:rPr>
        <w:lastRenderedPageBreak/>
        <w:t>Onderdelen Lijst</w:t>
      </w:r>
    </w:p>
    <w:p w14:paraId="63207DA9" w14:textId="77777777" w:rsidR="00F546FF" w:rsidRDefault="00364AE5">
      <w:pPr>
        <w:rPr>
          <w:rFonts w:ascii="Times New Roman" w:hAnsi="Times New Roman" w:cs="Times New Roman"/>
          <w:b/>
          <w:bCs/>
          <w:sz w:val="28"/>
          <w:szCs w:val="28"/>
        </w:rPr>
      </w:pPr>
      <w:r>
        <w:rPr>
          <w:noProof/>
        </w:rPr>
        <w:drawing>
          <wp:anchor distT="0" distB="0" distL="114300" distR="114300" simplePos="0" relativeHeight="251717632" behindDoc="0" locked="0" layoutInCell="1" allowOverlap="1" wp14:anchorId="71B8A3C6" wp14:editId="536FE06F">
            <wp:simplePos x="0" y="0"/>
            <wp:positionH relativeFrom="column">
              <wp:posOffset>482600</wp:posOffset>
            </wp:positionH>
            <wp:positionV relativeFrom="paragraph">
              <wp:posOffset>64770</wp:posOffset>
            </wp:positionV>
            <wp:extent cx="4421505" cy="5817870"/>
            <wp:effectExtent l="0" t="0" r="17145" b="11430"/>
            <wp:wrapSquare wrapText="bothSides"/>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17"/>
                    <a:stretch>
                      <a:fillRect/>
                    </a:stretch>
                  </pic:blipFill>
                  <pic:spPr>
                    <a:xfrm>
                      <a:off x="0" y="0"/>
                      <a:ext cx="4421505" cy="5817870"/>
                    </a:xfrm>
                    <a:prstGeom prst="rect">
                      <a:avLst/>
                    </a:prstGeom>
                    <a:noFill/>
                    <a:ln w="9525">
                      <a:noFill/>
                    </a:ln>
                  </pic:spPr>
                </pic:pic>
              </a:graphicData>
            </a:graphic>
          </wp:anchor>
        </w:drawing>
      </w:r>
    </w:p>
    <w:p w14:paraId="7081AD16" w14:textId="77777777" w:rsidR="00F546FF" w:rsidRDefault="00F546FF">
      <w:pPr>
        <w:rPr>
          <w:rFonts w:ascii="Times New Roman" w:hAnsi="Times New Roman" w:cs="Times New Roman"/>
          <w:b/>
          <w:bCs/>
          <w:sz w:val="28"/>
          <w:szCs w:val="28"/>
        </w:rPr>
      </w:pPr>
    </w:p>
    <w:p w14:paraId="39DA0606" w14:textId="77777777" w:rsidR="00F546FF" w:rsidRDefault="00F546FF">
      <w:pPr>
        <w:rPr>
          <w:rFonts w:ascii="Times New Roman" w:hAnsi="Times New Roman" w:cs="Times New Roman"/>
          <w:b/>
          <w:bCs/>
          <w:sz w:val="24"/>
        </w:rPr>
      </w:pPr>
    </w:p>
    <w:p w14:paraId="7C25F6B5" w14:textId="77777777" w:rsidR="00F546FF" w:rsidRDefault="00F546FF">
      <w:pPr>
        <w:rPr>
          <w:rFonts w:ascii="Times New Roman" w:hAnsi="Times New Roman" w:cs="Times New Roman"/>
          <w:b/>
          <w:bCs/>
          <w:sz w:val="24"/>
        </w:rPr>
      </w:pPr>
    </w:p>
    <w:p w14:paraId="5776787C" w14:textId="77777777" w:rsidR="00F546FF" w:rsidRDefault="00F546FF">
      <w:pPr>
        <w:rPr>
          <w:rFonts w:ascii="Times New Roman" w:hAnsi="Times New Roman" w:cs="Times New Roman"/>
          <w:b/>
          <w:bCs/>
          <w:sz w:val="24"/>
        </w:rPr>
      </w:pPr>
    </w:p>
    <w:p w14:paraId="76F91B1D" w14:textId="77777777" w:rsidR="00F546FF" w:rsidRDefault="00F546FF">
      <w:pPr>
        <w:rPr>
          <w:rFonts w:ascii="Times New Roman" w:hAnsi="Times New Roman" w:cs="Times New Roman"/>
          <w:b/>
          <w:bCs/>
          <w:sz w:val="24"/>
        </w:rPr>
      </w:pPr>
    </w:p>
    <w:p w14:paraId="4D922138" w14:textId="77777777" w:rsidR="00F546FF" w:rsidRDefault="00F546FF">
      <w:pPr>
        <w:rPr>
          <w:rFonts w:ascii="Times New Roman" w:hAnsi="Times New Roman" w:cs="Times New Roman"/>
          <w:b/>
          <w:bCs/>
          <w:sz w:val="24"/>
        </w:rPr>
      </w:pPr>
    </w:p>
    <w:p w14:paraId="7A113A95" w14:textId="77777777" w:rsidR="00F546FF" w:rsidRDefault="00F546FF">
      <w:pPr>
        <w:rPr>
          <w:rFonts w:ascii="Times New Roman" w:hAnsi="Times New Roman" w:cs="Times New Roman"/>
          <w:b/>
          <w:bCs/>
          <w:sz w:val="24"/>
        </w:rPr>
      </w:pPr>
    </w:p>
    <w:p w14:paraId="02014CC9" w14:textId="77777777" w:rsidR="00F546FF" w:rsidRDefault="00F546FF">
      <w:pPr>
        <w:rPr>
          <w:rFonts w:ascii="Times New Roman" w:hAnsi="Times New Roman" w:cs="Times New Roman"/>
          <w:b/>
          <w:bCs/>
          <w:sz w:val="24"/>
        </w:rPr>
      </w:pPr>
    </w:p>
    <w:p w14:paraId="06EB68A8" w14:textId="77777777" w:rsidR="00F546FF" w:rsidRDefault="00F546FF">
      <w:pPr>
        <w:rPr>
          <w:rFonts w:ascii="Times New Roman" w:hAnsi="Times New Roman" w:cs="Times New Roman"/>
          <w:b/>
          <w:bCs/>
          <w:sz w:val="24"/>
        </w:rPr>
      </w:pPr>
    </w:p>
    <w:p w14:paraId="101A99E7" w14:textId="77777777" w:rsidR="00F546FF" w:rsidRDefault="00F546FF">
      <w:pPr>
        <w:rPr>
          <w:rFonts w:ascii="Times New Roman" w:hAnsi="Times New Roman" w:cs="Times New Roman"/>
          <w:b/>
          <w:bCs/>
          <w:sz w:val="24"/>
        </w:rPr>
      </w:pPr>
    </w:p>
    <w:p w14:paraId="678EE51C" w14:textId="77777777" w:rsidR="00F546FF" w:rsidRDefault="00F546FF">
      <w:pPr>
        <w:rPr>
          <w:rFonts w:ascii="Times New Roman" w:hAnsi="Times New Roman" w:cs="Times New Roman"/>
          <w:b/>
          <w:bCs/>
          <w:sz w:val="24"/>
        </w:rPr>
      </w:pPr>
    </w:p>
    <w:p w14:paraId="6FF84896" w14:textId="77777777" w:rsidR="00F546FF" w:rsidRDefault="00F546FF">
      <w:pPr>
        <w:rPr>
          <w:rFonts w:ascii="Times New Roman" w:hAnsi="Times New Roman" w:cs="Times New Roman"/>
          <w:b/>
          <w:bCs/>
          <w:sz w:val="24"/>
        </w:rPr>
      </w:pPr>
    </w:p>
    <w:p w14:paraId="230589D2" w14:textId="77777777" w:rsidR="00F546FF" w:rsidRDefault="00F546FF">
      <w:pPr>
        <w:rPr>
          <w:rFonts w:ascii="Times New Roman" w:hAnsi="Times New Roman" w:cs="Times New Roman"/>
          <w:b/>
          <w:bCs/>
          <w:sz w:val="24"/>
        </w:rPr>
      </w:pPr>
    </w:p>
    <w:p w14:paraId="26850359" w14:textId="77777777" w:rsidR="00F546FF" w:rsidRDefault="00F546FF">
      <w:pPr>
        <w:rPr>
          <w:rFonts w:ascii="Times New Roman" w:hAnsi="Times New Roman" w:cs="Times New Roman"/>
          <w:b/>
          <w:bCs/>
          <w:sz w:val="24"/>
        </w:rPr>
      </w:pPr>
    </w:p>
    <w:p w14:paraId="57DE40CD" w14:textId="77777777" w:rsidR="00F546FF" w:rsidRDefault="00F546FF">
      <w:pPr>
        <w:rPr>
          <w:rFonts w:ascii="Times New Roman" w:hAnsi="Times New Roman" w:cs="Times New Roman"/>
          <w:b/>
          <w:bCs/>
          <w:sz w:val="24"/>
        </w:rPr>
      </w:pPr>
    </w:p>
    <w:p w14:paraId="0468DFA7" w14:textId="77777777" w:rsidR="00F546FF" w:rsidRDefault="00F546FF">
      <w:pPr>
        <w:rPr>
          <w:rFonts w:ascii="Times New Roman" w:hAnsi="Times New Roman" w:cs="Times New Roman"/>
          <w:b/>
          <w:bCs/>
          <w:sz w:val="24"/>
        </w:rPr>
      </w:pPr>
    </w:p>
    <w:p w14:paraId="4658C1B7" w14:textId="77777777" w:rsidR="00F546FF" w:rsidRDefault="00F546FF">
      <w:pPr>
        <w:rPr>
          <w:rFonts w:ascii="Times New Roman" w:hAnsi="Times New Roman" w:cs="Times New Roman"/>
          <w:b/>
          <w:bCs/>
          <w:sz w:val="24"/>
        </w:rPr>
      </w:pPr>
    </w:p>
    <w:p w14:paraId="560C5E39" w14:textId="77777777" w:rsidR="00F546FF" w:rsidRDefault="00F546FF">
      <w:pPr>
        <w:rPr>
          <w:rFonts w:ascii="Times New Roman" w:hAnsi="Times New Roman" w:cs="Times New Roman"/>
          <w:b/>
          <w:bCs/>
          <w:sz w:val="24"/>
        </w:rPr>
      </w:pPr>
    </w:p>
    <w:p w14:paraId="33879B42" w14:textId="77777777" w:rsidR="00F546FF" w:rsidRDefault="00F546FF">
      <w:pPr>
        <w:rPr>
          <w:rFonts w:ascii="Times New Roman" w:hAnsi="Times New Roman" w:cs="Times New Roman"/>
          <w:b/>
          <w:bCs/>
          <w:sz w:val="24"/>
        </w:rPr>
      </w:pPr>
    </w:p>
    <w:p w14:paraId="745BF1B0" w14:textId="77777777" w:rsidR="00F546FF" w:rsidRDefault="00F546FF">
      <w:pPr>
        <w:rPr>
          <w:rFonts w:ascii="Times New Roman" w:hAnsi="Times New Roman" w:cs="Times New Roman"/>
          <w:b/>
          <w:bCs/>
          <w:sz w:val="24"/>
        </w:rPr>
      </w:pPr>
    </w:p>
    <w:p w14:paraId="0653EE6B" w14:textId="77777777" w:rsidR="00F546FF" w:rsidRDefault="00F546FF">
      <w:pPr>
        <w:rPr>
          <w:rFonts w:ascii="Times New Roman" w:hAnsi="Times New Roman" w:cs="Times New Roman"/>
          <w:b/>
          <w:bCs/>
          <w:sz w:val="24"/>
        </w:rPr>
      </w:pPr>
    </w:p>
    <w:p w14:paraId="5CEE2D8D" w14:textId="77777777" w:rsidR="00F546FF" w:rsidRDefault="00F546FF">
      <w:pPr>
        <w:rPr>
          <w:rFonts w:ascii="Times New Roman" w:hAnsi="Times New Roman" w:cs="Times New Roman"/>
          <w:b/>
          <w:bCs/>
          <w:sz w:val="24"/>
        </w:rPr>
      </w:pPr>
    </w:p>
    <w:p w14:paraId="38565A48" w14:textId="77777777" w:rsidR="00F546FF" w:rsidRDefault="00F546FF">
      <w:pPr>
        <w:rPr>
          <w:rFonts w:ascii="Times New Roman" w:hAnsi="Times New Roman" w:cs="Times New Roman"/>
          <w:b/>
          <w:bCs/>
          <w:sz w:val="24"/>
        </w:rPr>
      </w:pPr>
    </w:p>
    <w:p w14:paraId="63D250C0" w14:textId="77777777" w:rsidR="00F546FF" w:rsidRDefault="00F546FF">
      <w:pPr>
        <w:rPr>
          <w:rFonts w:ascii="Times New Roman" w:hAnsi="Times New Roman" w:cs="Times New Roman"/>
          <w:b/>
          <w:bCs/>
          <w:sz w:val="24"/>
        </w:rPr>
      </w:pPr>
    </w:p>
    <w:p w14:paraId="1670B25D" w14:textId="77777777" w:rsidR="00F546FF" w:rsidRDefault="00F546FF">
      <w:pPr>
        <w:rPr>
          <w:rFonts w:ascii="Times New Roman" w:hAnsi="Times New Roman" w:cs="Times New Roman"/>
          <w:b/>
          <w:bCs/>
          <w:sz w:val="24"/>
        </w:rPr>
      </w:pPr>
    </w:p>
    <w:p w14:paraId="7C7760BD" w14:textId="77777777" w:rsidR="00F546FF" w:rsidRDefault="00F546FF">
      <w:pPr>
        <w:rPr>
          <w:rFonts w:ascii="Times New Roman" w:hAnsi="Times New Roman" w:cs="Times New Roman"/>
          <w:b/>
          <w:bCs/>
          <w:sz w:val="24"/>
        </w:rPr>
      </w:pPr>
    </w:p>
    <w:p w14:paraId="0AC73364" w14:textId="77777777" w:rsidR="00F546FF" w:rsidRDefault="00F546FF">
      <w:pPr>
        <w:rPr>
          <w:rFonts w:ascii="Times New Roman" w:hAnsi="Times New Roman" w:cs="Times New Roman"/>
          <w:b/>
          <w:bCs/>
          <w:sz w:val="24"/>
        </w:rPr>
      </w:pPr>
    </w:p>
    <w:p w14:paraId="170B390E" w14:textId="77777777" w:rsidR="00F546FF" w:rsidRDefault="00364AE5">
      <w:pPr>
        <w:rPr>
          <w:rFonts w:ascii="Times New Roman" w:hAnsi="Times New Roman" w:cs="Times New Roman"/>
          <w:b/>
          <w:bCs/>
          <w:sz w:val="24"/>
        </w:rPr>
      </w:pPr>
      <w:r>
        <w:rPr>
          <w:noProof/>
        </w:rPr>
        <w:drawing>
          <wp:anchor distT="0" distB="0" distL="114300" distR="114300" simplePos="0" relativeHeight="251718656" behindDoc="0" locked="0" layoutInCell="1" allowOverlap="1" wp14:anchorId="0601E5C2" wp14:editId="11D7F861">
            <wp:simplePos x="0" y="0"/>
            <wp:positionH relativeFrom="column">
              <wp:posOffset>640080</wp:posOffset>
            </wp:positionH>
            <wp:positionV relativeFrom="paragraph">
              <wp:posOffset>145415</wp:posOffset>
            </wp:positionV>
            <wp:extent cx="3980815" cy="1095375"/>
            <wp:effectExtent l="0" t="0" r="635" b="9525"/>
            <wp:wrapSquare wrapText="bothSides"/>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18"/>
                    <a:stretch>
                      <a:fillRect/>
                    </a:stretch>
                  </pic:blipFill>
                  <pic:spPr>
                    <a:xfrm>
                      <a:off x="0" y="0"/>
                      <a:ext cx="3980815" cy="1095375"/>
                    </a:xfrm>
                    <a:prstGeom prst="rect">
                      <a:avLst/>
                    </a:prstGeom>
                    <a:noFill/>
                    <a:ln w="9525">
                      <a:noFill/>
                    </a:ln>
                  </pic:spPr>
                </pic:pic>
              </a:graphicData>
            </a:graphic>
          </wp:anchor>
        </w:drawing>
      </w:r>
    </w:p>
    <w:p w14:paraId="24988AA1" w14:textId="77777777" w:rsidR="00F546FF" w:rsidRDefault="00F546FF">
      <w:pPr>
        <w:rPr>
          <w:rFonts w:ascii="Times New Roman" w:hAnsi="Times New Roman" w:cs="Times New Roman"/>
          <w:b/>
          <w:bCs/>
          <w:sz w:val="24"/>
        </w:rPr>
      </w:pPr>
    </w:p>
    <w:p w14:paraId="0B0B1357" w14:textId="77777777" w:rsidR="00F546FF" w:rsidRDefault="00F546FF">
      <w:pPr>
        <w:rPr>
          <w:rFonts w:ascii="Times New Roman" w:hAnsi="Times New Roman" w:cs="Times New Roman"/>
          <w:b/>
          <w:bCs/>
          <w:sz w:val="24"/>
        </w:rPr>
      </w:pPr>
    </w:p>
    <w:p w14:paraId="42F1A3B5" w14:textId="77777777" w:rsidR="00F546FF" w:rsidRDefault="00F546FF">
      <w:pPr>
        <w:rPr>
          <w:rFonts w:ascii="Times New Roman" w:hAnsi="Times New Roman" w:cs="Times New Roman"/>
          <w:b/>
          <w:bCs/>
          <w:sz w:val="24"/>
        </w:rPr>
      </w:pPr>
    </w:p>
    <w:p w14:paraId="4B222BF2" w14:textId="77777777" w:rsidR="00F546FF" w:rsidRDefault="00F546FF">
      <w:pPr>
        <w:rPr>
          <w:rFonts w:ascii="Times New Roman" w:hAnsi="Times New Roman" w:cs="Times New Roman"/>
          <w:b/>
          <w:bCs/>
          <w:sz w:val="24"/>
        </w:rPr>
      </w:pPr>
    </w:p>
    <w:p w14:paraId="78FCD0E8" w14:textId="77777777" w:rsidR="00F546FF" w:rsidRDefault="00F546FF">
      <w:pPr>
        <w:rPr>
          <w:rFonts w:ascii="Times New Roman" w:hAnsi="Times New Roman" w:cs="Times New Roman"/>
          <w:b/>
          <w:bCs/>
          <w:sz w:val="24"/>
        </w:rPr>
      </w:pPr>
    </w:p>
    <w:p w14:paraId="15E74700" w14:textId="77777777" w:rsidR="00F546FF" w:rsidRDefault="00F546FF">
      <w:pPr>
        <w:rPr>
          <w:rFonts w:ascii="Times New Roman" w:hAnsi="Times New Roman" w:cs="Times New Roman"/>
          <w:b/>
          <w:bCs/>
          <w:sz w:val="24"/>
        </w:rPr>
      </w:pPr>
    </w:p>
    <w:p w14:paraId="649B8212" w14:textId="77777777" w:rsidR="00F546FF" w:rsidRDefault="00F546FF">
      <w:pPr>
        <w:rPr>
          <w:rFonts w:ascii="Times New Roman" w:hAnsi="Times New Roman" w:cs="Times New Roman"/>
          <w:b/>
          <w:bCs/>
          <w:sz w:val="24"/>
        </w:rPr>
      </w:pPr>
    </w:p>
    <w:p w14:paraId="3CD9D9C9" w14:textId="77777777" w:rsidR="00F546FF" w:rsidRDefault="00F546FF">
      <w:pPr>
        <w:rPr>
          <w:rFonts w:ascii="Times New Roman" w:hAnsi="Times New Roman" w:cs="Times New Roman"/>
          <w:b/>
          <w:bCs/>
          <w:sz w:val="24"/>
        </w:rPr>
      </w:pPr>
    </w:p>
    <w:p w14:paraId="0C84C76B" w14:textId="77777777" w:rsidR="00F546FF" w:rsidRDefault="00F546FF">
      <w:pPr>
        <w:rPr>
          <w:rFonts w:ascii="Times New Roman" w:hAnsi="Times New Roman" w:cs="Times New Roman"/>
          <w:b/>
          <w:bCs/>
          <w:sz w:val="24"/>
        </w:rPr>
      </w:pPr>
    </w:p>
    <w:p w14:paraId="5CE30DB7" w14:textId="77777777" w:rsidR="00F546FF" w:rsidRDefault="00F546FF">
      <w:pPr>
        <w:rPr>
          <w:rFonts w:ascii="Times New Roman" w:hAnsi="Times New Roman" w:cs="Times New Roman"/>
          <w:b/>
          <w:bCs/>
          <w:sz w:val="24"/>
        </w:rPr>
      </w:pPr>
    </w:p>
    <w:p w14:paraId="0D920804" w14:textId="77777777" w:rsidR="00F546FF" w:rsidRDefault="00F546FF">
      <w:pPr>
        <w:rPr>
          <w:rFonts w:ascii="Times New Roman" w:hAnsi="Times New Roman" w:cs="Times New Roman"/>
          <w:b/>
          <w:bCs/>
          <w:sz w:val="24"/>
        </w:rPr>
      </w:pPr>
    </w:p>
    <w:p w14:paraId="364A2F76" w14:textId="77777777" w:rsidR="00F546FF" w:rsidRDefault="00F546FF">
      <w:pPr>
        <w:rPr>
          <w:rFonts w:ascii="Times New Roman" w:hAnsi="Times New Roman" w:cs="Times New Roman"/>
          <w:b/>
          <w:bCs/>
          <w:sz w:val="24"/>
        </w:rPr>
      </w:pPr>
    </w:p>
    <w:p w14:paraId="570B8993" w14:textId="77777777" w:rsidR="00F546FF" w:rsidRDefault="00F546FF">
      <w:pPr>
        <w:rPr>
          <w:rFonts w:ascii="Times New Roman" w:hAnsi="Times New Roman" w:cs="Times New Roman"/>
          <w:b/>
          <w:bCs/>
          <w:sz w:val="24"/>
        </w:rPr>
      </w:pPr>
    </w:p>
    <w:p w14:paraId="70A99FB8" w14:textId="77777777" w:rsidR="00F546FF" w:rsidRPr="00E22111" w:rsidRDefault="00364AE5">
      <w:pPr>
        <w:rPr>
          <w:rFonts w:ascii="Times New Roman" w:hAnsi="Times New Roman" w:cs="Times New Roman"/>
          <w:b/>
          <w:bCs/>
          <w:sz w:val="24"/>
          <w:lang w:val="nl-NL"/>
        </w:rPr>
      </w:pPr>
      <w:r w:rsidRPr="00E22111">
        <w:rPr>
          <w:rFonts w:ascii="Times New Roman" w:hAnsi="Times New Roman" w:cs="Times New Roman" w:hint="eastAsia"/>
          <w:b/>
          <w:bCs/>
          <w:sz w:val="24"/>
          <w:lang w:val="nl-NL"/>
        </w:rPr>
        <w:t xml:space="preserve">7.Gids </w:t>
      </w:r>
      <w:r w:rsidRPr="00E22111">
        <w:rPr>
          <w:rFonts w:ascii="Times New Roman" w:hAnsi="Times New Roman" w:cs="Times New Roman"/>
          <w:b/>
          <w:bCs/>
          <w:sz w:val="24"/>
          <w:lang w:val="nl-NL"/>
        </w:rPr>
        <w:t>voor het oplossen van problemen</w:t>
      </w:r>
    </w:p>
    <w:p w14:paraId="36615573" w14:textId="77777777" w:rsidR="00F546FF" w:rsidRPr="00E22111" w:rsidRDefault="00F546FF">
      <w:pPr>
        <w:rPr>
          <w:rFonts w:ascii="Times New Roman" w:hAnsi="Times New Roman" w:cs="Times New Roman"/>
          <w:b/>
          <w:bCs/>
          <w:sz w:val="24"/>
          <w:lang w:val="nl-NL"/>
        </w:rPr>
      </w:pPr>
    </w:p>
    <w:p w14:paraId="4F17DD24" w14:textId="77777777" w:rsidR="00F546FF" w:rsidRPr="00E22111" w:rsidRDefault="00364AE5">
      <w:pPr>
        <w:rPr>
          <w:rFonts w:ascii="Times New Roman" w:hAnsi="Times New Roman" w:cs="Times New Roman"/>
          <w:b/>
          <w:bCs/>
          <w:sz w:val="24"/>
          <w:lang w:val="nl-NL"/>
        </w:rPr>
      </w:pPr>
      <w:r>
        <w:rPr>
          <w:noProof/>
        </w:rPr>
        <w:lastRenderedPageBreak/>
        <w:drawing>
          <wp:anchor distT="0" distB="0" distL="114300" distR="114300" simplePos="0" relativeHeight="251719680" behindDoc="0" locked="0" layoutInCell="1" allowOverlap="1" wp14:anchorId="25605DDB" wp14:editId="7CFD725F">
            <wp:simplePos x="0" y="0"/>
            <wp:positionH relativeFrom="column">
              <wp:posOffset>-327660</wp:posOffset>
            </wp:positionH>
            <wp:positionV relativeFrom="paragraph">
              <wp:posOffset>23495</wp:posOffset>
            </wp:positionV>
            <wp:extent cx="5858510" cy="6952615"/>
            <wp:effectExtent l="0" t="0" r="8890" b="635"/>
            <wp:wrapSquare wrapText="bothSides"/>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19"/>
                    <a:stretch>
                      <a:fillRect/>
                    </a:stretch>
                  </pic:blipFill>
                  <pic:spPr>
                    <a:xfrm>
                      <a:off x="0" y="0"/>
                      <a:ext cx="5858510" cy="6952615"/>
                    </a:xfrm>
                    <a:prstGeom prst="rect">
                      <a:avLst/>
                    </a:prstGeom>
                    <a:noFill/>
                    <a:ln w="9525">
                      <a:noFill/>
                    </a:ln>
                  </pic:spPr>
                </pic:pic>
              </a:graphicData>
            </a:graphic>
          </wp:anchor>
        </w:drawing>
      </w:r>
    </w:p>
    <w:p w14:paraId="618B890A" w14:textId="77777777" w:rsidR="00F546FF" w:rsidRPr="00E22111" w:rsidRDefault="00F546FF">
      <w:pPr>
        <w:rPr>
          <w:rFonts w:ascii="Times New Roman" w:hAnsi="Times New Roman" w:cs="Times New Roman"/>
          <w:b/>
          <w:bCs/>
          <w:sz w:val="24"/>
          <w:lang w:val="nl-NL"/>
        </w:rPr>
      </w:pPr>
    </w:p>
    <w:p w14:paraId="4115321A" w14:textId="77777777" w:rsidR="00F546FF" w:rsidRPr="00E22111" w:rsidRDefault="00F546FF">
      <w:pPr>
        <w:rPr>
          <w:rFonts w:ascii="Times New Roman" w:hAnsi="Times New Roman" w:cs="Times New Roman"/>
          <w:b/>
          <w:bCs/>
          <w:sz w:val="24"/>
          <w:lang w:val="nl-NL"/>
        </w:rPr>
      </w:pPr>
    </w:p>
    <w:p w14:paraId="652FF7BE" w14:textId="77777777" w:rsidR="00F546FF" w:rsidRPr="00E22111" w:rsidRDefault="00F546FF">
      <w:pPr>
        <w:rPr>
          <w:rFonts w:ascii="Times New Roman" w:hAnsi="Times New Roman" w:cs="Times New Roman"/>
          <w:b/>
          <w:bCs/>
          <w:sz w:val="24"/>
          <w:lang w:val="nl-NL"/>
        </w:rPr>
      </w:pPr>
    </w:p>
    <w:p w14:paraId="7C402E3A" w14:textId="77777777" w:rsidR="00F546FF" w:rsidRDefault="00364AE5">
      <w:pPr>
        <w:numPr>
          <w:ilvl w:val="0"/>
          <w:numId w:val="4"/>
        </w:numPr>
        <w:rPr>
          <w:rFonts w:ascii="Times New Roman" w:hAnsi="Times New Roman" w:cs="Times New Roman"/>
          <w:b/>
          <w:bCs/>
          <w:sz w:val="24"/>
        </w:rPr>
      </w:pPr>
      <w:r>
        <w:rPr>
          <w:rFonts w:ascii="Times New Roman" w:hAnsi="Times New Roman" w:cs="Times New Roman"/>
          <w:b/>
          <w:bCs/>
          <w:sz w:val="24"/>
        </w:rPr>
        <w:t>Hydraulisch schema</w:t>
      </w:r>
    </w:p>
    <w:p w14:paraId="453A7117" w14:textId="77777777" w:rsidR="00F546FF" w:rsidRDefault="00F546FF">
      <w:pPr>
        <w:rPr>
          <w:rFonts w:ascii="Times New Roman" w:hAnsi="Times New Roman" w:cs="Times New Roman"/>
          <w:b/>
          <w:bCs/>
          <w:sz w:val="24"/>
        </w:rPr>
      </w:pPr>
    </w:p>
    <w:p w14:paraId="6E114928" w14:textId="77777777" w:rsidR="00F546FF" w:rsidRDefault="00364AE5">
      <w:pPr>
        <w:rPr>
          <w:rFonts w:ascii="Times New Roman" w:hAnsi="Times New Roman" w:cs="Times New Roman"/>
          <w:b/>
          <w:bCs/>
          <w:sz w:val="24"/>
        </w:rPr>
      </w:pPr>
      <w:r>
        <w:rPr>
          <w:noProof/>
        </w:rPr>
        <w:lastRenderedPageBreak/>
        <w:drawing>
          <wp:anchor distT="0" distB="0" distL="114300" distR="114300" simplePos="0" relativeHeight="251720704" behindDoc="0" locked="0" layoutInCell="1" allowOverlap="1" wp14:anchorId="2219A238" wp14:editId="4C7113FD">
            <wp:simplePos x="0" y="0"/>
            <wp:positionH relativeFrom="column">
              <wp:posOffset>264795</wp:posOffset>
            </wp:positionH>
            <wp:positionV relativeFrom="paragraph">
              <wp:posOffset>26035</wp:posOffset>
            </wp:positionV>
            <wp:extent cx="3609340" cy="5041265"/>
            <wp:effectExtent l="0" t="0" r="10160" b="6985"/>
            <wp:wrapSquare wrapText="bothSides"/>
            <wp:docPr id="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pic:cNvPicPr>
                      <a:picLocks noChangeAspect="1"/>
                    </pic:cNvPicPr>
                  </pic:nvPicPr>
                  <pic:blipFill>
                    <a:blip r:embed="rId20"/>
                    <a:stretch>
                      <a:fillRect/>
                    </a:stretch>
                  </pic:blipFill>
                  <pic:spPr>
                    <a:xfrm>
                      <a:off x="0" y="0"/>
                      <a:ext cx="3609340" cy="5041265"/>
                    </a:xfrm>
                    <a:prstGeom prst="rect">
                      <a:avLst/>
                    </a:prstGeom>
                    <a:noFill/>
                    <a:ln w="9525">
                      <a:noFill/>
                    </a:ln>
                  </pic:spPr>
                </pic:pic>
              </a:graphicData>
            </a:graphic>
          </wp:anchor>
        </w:drawing>
      </w:r>
    </w:p>
    <w:p w14:paraId="28308083" w14:textId="77777777" w:rsidR="00F546FF" w:rsidRDefault="00F546FF">
      <w:pPr>
        <w:rPr>
          <w:rFonts w:ascii="Times New Roman" w:hAnsi="Times New Roman" w:cs="Times New Roman"/>
          <w:b/>
          <w:bCs/>
          <w:sz w:val="24"/>
        </w:rPr>
      </w:pPr>
    </w:p>
    <w:p w14:paraId="67BEFA87" w14:textId="77777777" w:rsidR="00F546FF" w:rsidRDefault="00F546FF">
      <w:pPr>
        <w:rPr>
          <w:rFonts w:ascii="Times New Roman" w:hAnsi="Times New Roman" w:cs="Times New Roman"/>
          <w:b/>
          <w:bCs/>
          <w:sz w:val="24"/>
        </w:rPr>
      </w:pPr>
    </w:p>
    <w:p w14:paraId="249DFE30" w14:textId="77777777" w:rsidR="00F546FF" w:rsidRDefault="00F546FF">
      <w:pPr>
        <w:rPr>
          <w:rFonts w:ascii="Times New Roman" w:hAnsi="Times New Roman" w:cs="Times New Roman"/>
          <w:b/>
          <w:bCs/>
          <w:sz w:val="24"/>
        </w:rPr>
      </w:pPr>
    </w:p>
    <w:p w14:paraId="5C2D358D" w14:textId="77777777" w:rsidR="00F546FF" w:rsidRDefault="00F546FF">
      <w:pPr>
        <w:rPr>
          <w:rFonts w:ascii="Times New Roman" w:hAnsi="Times New Roman" w:cs="Times New Roman"/>
          <w:b/>
          <w:bCs/>
          <w:sz w:val="24"/>
        </w:rPr>
      </w:pPr>
    </w:p>
    <w:p w14:paraId="4D6C5251" w14:textId="77777777" w:rsidR="00F546FF" w:rsidRDefault="00F546FF">
      <w:pPr>
        <w:rPr>
          <w:rFonts w:ascii="Times New Roman" w:hAnsi="Times New Roman" w:cs="Times New Roman"/>
          <w:b/>
          <w:bCs/>
          <w:sz w:val="24"/>
        </w:rPr>
      </w:pPr>
    </w:p>
    <w:p w14:paraId="4F9EBD13" w14:textId="77777777" w:rsidR="00F546FF" w:rsidRDefault="00F546FF">
      <w:pPr>
        <w:rPr>
          <w:rFonts w:ascii="Times New Roman" w:hAnsi="Times New Roman" w:cs="Times New Roman"/>
          <w:b/>
          <w:bCs/>
          <w:sz w:val="24"/>
        </w:rPr>
      </w:pPr>
    </w:p>
    <w:p w14:paraId="17C85EF7" w14:textId="77777777" w:rsidR="00F546FF" w:rsidRDefault="00F546FF">
      <w:pPr>
        <w:rPr>
          <w:rFonts w:ascii="Times New Roman" w:hAnsi="Times New Roman" w:cs="Times New Roman"/>
          <w:b/>
          <w:bCs/>
          <w:sz w:val="24"/>
        </w:rPr>
      </w:pPr>
    </w:p>
    <w:p w14:paraId="7CEFF422" w14:textId="77777777" w:rsidR="00F546FF" w:rsidRDefault="00F546FF">
      <w:pPr>
        <w:rPr>
          <w:rFonts w:ascii="Times New Roman" w:hAnsi="Times New Roman" w:cs="Times New Roman"/>
          <w:b/>
          <w:bCs/>
          <w:sz w:val="24"/>
        </w:rPr>
      </w:pPr>
    </w:p>
    <w:p w14:paraId="1C75A45B" w14:textId="77777777" w:rsidR="00F546FF" w:rsidRDefault="00F546FF">
      <w:pPr>
        <w:rPr>
          <w:rFonts w:ascii="Times New Roman" w:hAnsi="Times New Roman" w:cs="Times New Roman"/>
          <w:b/>
          <w:bCs/>
          <w:sz w:val="24"/>
        </w:rPr>
      </w:pPr>
    </w:p>
    <w:p w14:paraId="682EEF07" w14:textId="77777777" w:rsidR="00F546FF" w:rsidRDefault="00F546FF">
      <w:pPr>
        <w:rPr>
          <w:rFonts w:ascii="Times New Roman" w:hAnsi="Times New Roman" w:cs="Times New Roman"/>
          <w:b/>
          <w:bCs/>
          <w:sz w:val="24"/>
        </w:rPr>
      </w:pPr>
    </w:p>
    <w:p w14:paraId="6B94D3AE" w14:textId="77777777" w:rsidR="00F546FF" w:rsidRDefault="00F546FF">
      <w:pPr>
        <w:rPr>
          <w:rFonts w:ascii="Times New Roman" w:hAnsi="Times New Roman" w:cs="Times New Roman"/>
          <w:b/>
          <w:bCs/>
          <w:sz w:val="24"/>
        </w:rPr>
      </w:pPr>
    </w:p>
    <w:p w14:paraId="4789A8E1" w14:textId="77777777" w:rsidR="00F546FF" w:rsidRDefault="00F546FF">
      <w:pPr>
        <w:rPr>
          <w:rFonts w:ascii="Times New Roman" w:hAnsi="Times New Roman" w:cs="Times New Roman"/>
          <w:b/>
          <w:bCs/>
          <w:sz w:val="24"/>
        </w:rPr>
      </w:pPr>
    </w:p>
    <w:p w14:paraId="0720A485" w14:textId="77777777" w:rsidR="00F546FF" w:rsidRDefault="00F546FF">
      <w:pPr>
        <w:rPr>
          <w:rFonts w:ascii="Times New Roman" w:hAnsi="Times New Roman" w:cs="Times New Roman"/>
          <w:b/>
          <w:bCs/>
          <w:sz w:val="24"/>
        </w:rPr>
      </w:pPr>
    </w:p>
    <w:p w14:paraId="0A54418F" w14:textId="77777777" w:rsidR="00F546FF" w:rsidRDefault="00F546FF">
      <w:pPr>
        <w:rPr>
          <w:rFonts w:ascii="Times New Roman" w:hAnsi="Times New Roman" w:cs="Times New Roman"/>
          <w:b/>
          <w:bCs/>
          <w:sz w:val="24"/>
        </w:rPr>
      </w:pPr>
    </w:p>
    <w:p w14:paraId="5D63CA1D" w14:textId="77777777" w:rsidR="00F546FF" w:rsidRDefault="00F546FF">
      <w:pPr>
        <w:rPr>
          <w:rFonts w:ascii="Times New Roman" w:hAnsi="Times New Roman" w:cs="Times New Roman"/>
          <w:b/>
          <w:bCs/>
          <w:sz w:val="24"/>
        </w:rPr>
      </w:pPr>
    </w:p>
    <w:p w14:paraId="584D9918" w14:textId="77777777" w:rsidR="00F546FF" w:rsidRDefault="00F546FF">
      <w:pPr>
        <w:rPr>
          <w:rFonts w:ascii="Times New Roman" w:hAnsi="Times New Roman" w:cs="Times New Roman"/>
          <w:b/>
          <w:bCs/>
          <w:sz w:val="24"/>
        </w:rPr>
      </w:pPr>
    </w:p>
    <w:p w14:paraId="33F71066" w14:textId="77777777" w:rsidR="00F546FF" w:rsidRDefault="00F546FF">
      <w:pPr>
        <w:rPr>
          <w:rFonts w:ascii="Times New Roman" w:hAnsi="Times New Roman" w:cs="Times New Roman"/>
          <w:b/>
          <w:bCs/>
          <w:sz w:val="24"/>
        </w:rPr>
      </w:pPr>
    </w:p>
    <w:p w14:paraId="283CFB5D" w14:textId="77777777" w:rsidR="00F546FF" w:rsidRDefault="00F546FF">
      <w:pPr>
        <w:rPr>
          <w:rFonts w:ascii="Times New Roman" w:hAnsi="Times New Roman" w:cs="Times New Roman"/>
          <w:b/>
          <w:bCs/>
          <w:sz w:val="24"/>
        </w:rPr>
      </w:pPr>
    </w:p>
    <w:p w14:paraId="4683DE40" w14:textId="77777777" w:rsidR="00F546FF" w:rsidRDefault="00F546FF">
      <w:pPr>
        <w:rPr>
          <w:rFonts w:ascii="Times New Roman" w:hAnsi="Times New Roman" w:cs="Times New Roman"/>
          <w:b/>
          <w:bCs/>
          <w:sz w:val="24"/>
        </w:rPr>
      </w:pPr>
    </w:p>
    <w:p w14:paraId="4BF21152" w14:textId="77777777" w:rsidR="00F546FF" w:rsidRDefault="00F546FF">
      <w:pPr>
        <w:rPr>
          <w:rFonts w:ascii="Times New Roman" w:hAnsi="Times New Roman" w:cs="Times New Roman"/>
          <w:b/>
          <w:bCs/>
          <w:sz w:val="24"/>
        </w:rPr>
      </w:pPr>
    </w:p>
    <w:p w14:paraId="208F48FD" w14:textId="77777777" w:rsidR="00F546FF" w:rsidRDefault="00F546FF">
      <w:pPr>
        <w:rPr>
          <w:rFonts w:ascii="Times New Roman" w:hAnsi="Times New Roman" w:cs="Times New Roman"/>
          <w:b/>
          <w:bCs/>
          <w:sz w:val="24"/>
        </w:rPr>
      </w:pPr>
    </w:p>
    <w:p w14:paraId="33EFCF5A" w14:textId="77777777" w:rsidR="00F546FF" w:rsidRDefault="00F546FF">
      <w:pPr>
        <w:rPr>
          <w:rFonts w:ascii="Times New Roman" w:hAnsi="Times New Roman" w:cs="Times New Roman"/>
          <w:b/>
          <w:bCs/>
          <w:sz w:val="24"/>
        </w:rPr>
      </w:pPr>
    </w:p>
    <w:p w14:paraId="11F28771" w14:textId="77777777" w:rsidR="00F546FF" w:rsidRDefault="00F546FF">
      <w:pPr>
        <w:rPr>
          <w:rFonts w:ascii="Times New Roman" w:hAnsi="Times New Roman" w:cs="Times New Roman"/>
          <w:b/>
          <w:bCs/>
          <w:sz w:val="24"/>
        </w:rPr>
      </w:pPr>
    </w:p>
    <w:p w14:paraId="2042A211" w14:textId="77777777" w:rsidR="00F546FF" w:rsidRDefault="00F546FF">
      <w:pPr>
        <w:rPr>
          <w:rFonts w:ascii="Times New Roman" w:hAnsi="Times New Roman" w:cs="Times New Roman"/>
          <w:b/>
          <w:bCs/>
          <w:sz w:val="24"/>
        </w:rPr>
      </w:pPr>
    </w:p>
    <w:p w14:paraId="37501981" w14:textId="77777777" w:rsidR="00F546FF" w:rsidRDefault="00364AE5">
      <w:pPr>
        <w:rPr>
          <w:rFonts w:ascii="Times New Roman" w:hAnsi="Times New Roman" w:cs="Times New Roman"/>
          <w:b/>
          <w:bCs/>
          <w:sz w:val="24"/>
        </w:rPr>
      </w:pPr>
      <w:r>
        <w:rPr>
          <w:noProof/>
        </w:rPr>
        <w:lastRenderedPageBreak/>
        <w:drawing>
          <wp:anchor distT="0" distB="0" distL="114300" distR="114300" simplePos="0" relativeHeight="251721728" behindDoc="0" locked="0" layoutInCell="1" allowOverlap="1" wp14:anchorId="29189BFD" wp14:editId="302512E6">
            <wp:simplePos x="0" y="0"/>
            <wp:positionH relativeFrom="column">
              <wp:posOffset>-2816860</wp:posOffset>
            </wp:positionH>
            <wp:positionV relativeFrom="paragraph">
              <wp:posOffset>190500</wp:posOffset>
            </wp:positionV>
            <wp:extent cx="2752090" cy="2914015"/>
            <wp:effectExtent l="0" t="0" r="10160" b="635"/>
            <wp:wrapSquare wrapText="bothSides"/>
            <wp:docPr id="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1"/>
                    </pic:cNvPicPr>
                  </pic:nvPicPr>
                  <pic:blipFill>
                    <a:blip r:embed="rId21"/>
                    <a:stretch>
                      <a:fillRect/>
                    </a:stretch>
                  </pic:blipFill>
                  <pic:spPr>
                    <a:xfrm>
                      <a:off x="0" y="0"/>
                      <a:ext cx="2752090" cy="2914015"/>
                    </a:xfrm>
                    <a:prstGeom prst="rect">
                      <a:avLst/>
                    </a:prstGeom>
                    <a:noFill/>
                    <a:ln w="9525">
                      <a:noFill/>
                    </a:ln>
                  </pic:spPr>
                </pic:pic>
              </a:graphicData>
            </a:graphic>
          </wp:anchor>
        </w:drawing>
      </w:r>
    </w:p>
    <w:p w14:paraId="16EF2D9A" w14:textId="77777777" w:rsidR="00F546FF" w:rsidRDefault="00F546FF">
      <w:pPr>
        <w:rPr>
          <w:rFonts w:ascii="Times New Roman" w:hAnsi="Times New Roman" w:cs="Times New Roman"/>
          <w:b/>
          <w:bCs/>
          <w:sz w:val="24"/>
        </w:rPr>
      </w:pPr>
    </w:p>
    <w:p w14:paraId="70B52836" w14:textId="77777777" w:rsidR="00F546FF" w:rsidRDefault="00F546FF">
      <w:pPr>
        <w:rPr>
          <w:rFonts w:ascii="Times New Roman" w:hAnsi="Times New Roman" w:cs="Times New Roman"/>
          <w:b/>
          <w:bCs/>
          <w:sz w:val="24"/>
        </w:rPr>
      </w:pPr>
    </w:p>
    <w:p w14:paraId="70D49374" w14:textId="77777777" w:rsidR="00F546FF" w:rsidRDefault="00F546FF">
      <w:pPr>
        <w:rPr>
          <w:rFonts w:ascii="Times New Roman" w:hAnsi="Times New Roman" w:cs="Times New Roman"/>
          <w:b/>
          <w:bCs/>
          <w:sz w:val="24"/>
        </w:rPr>
      </w:pPr>
    </w:p>
    <w:p w14:paraId="2629C24D" w14:textId="77777777" w:rsidR="00F546FF" w:rsidRDefault="00F546FF">
      <w:pPr>
        <w:rPr>
          <w:rFonts w:ascii="Times New Roman" w:hAnsi="Times New Roman" w:cs="Times New Roman"/>
          <w:b/>
          <w:bCs/>
          <w:sz w:val="24"/>
        </w:rPr>
      </w:pPr>
    </w:p>
    <w:p w14:paraId="2B0FD2E0" w14:textId="77777777" w:rsidR="00F546FF" w:rsidRDefault="00F546FF">
      <w:pPr>
        <w:rPr>
          <w:rFonts w:ascii="Times New Roman" w:hAnsi="Times New Roman" w:cs="Times New Roman"/>
          <w:b/>
          <w:bCs/>
          <w:sz w:val="24"/>
        </w:rPr>
      </w:pPr>
    </w:p>
    <w:p w14:paraId="1919991E" w14:textId="77777777" w:rsidR="00F546FF" w:rsidRDefault="00F546FF">
      <w:pPr>
        <w:rPr>
          <w:rFonts w:ascii="Times New Roman" w:hAnsi="Times New Roman" w:cs="Times New Roman"/>
          <w:b/>
          <w:bCs/>
          <w:sz w:val="24"/>
        </w:rPr>
      </w:pPr>
    </w:p>
    <w:p w14:paraId="0613E127" w14:textId="77777777" w:rsidR="00F546FF" w:rsidRDefault="00F546FF">
      <w:pPr>
        <w:rPr>
          <w:rFonts w:ascii="Times New Roman" w:hAnsi="Times New Roman" w:cs="Times New Roman"/>
          <w:b/>
          <w:bCs/>
          <w:sz w:val="24"/>
        </w:rPr>
      </w:pPr>
    </w:p>
    <w:p w14:paraId="43B1530F" w14:textId="77777777" w:rsidR="00F546FF" w:rsidRDefault="00F546FF">
      <w:pPr>
        <w:rPr>
          <w:rFonts w:ascii="Times New Roman" w:hAnsi="Times New Roman" w:cs="Times New Roman"/>
          <w:b/>
          <w:bCs/>
          <w:sz w:val="24"/>
        </w:rPr>
      </w:pPr>
    </w:p>
    <w:p w14:paraId="04CC41A4" w14:textId="77777777" w:rsidR="00F546FF" w:rsidRDefault="00F546FF">
      <w:pPr>
        <w:rPr>
          <w:rFonts w:ascii="Times New Roman" w:hAnsi="Times New Roman" w:cs="Times New Roman"/>
          <w:b/>
          <w:bCs/>
          <w:sz w:val="24"/>
        </w:rPr>
      </w:pPr>
    </w:p>
    <w:p w14:paraId="2AFEE63A" w14:textId="77777777" w:rsidR="00F546FF" w:rsidRDefault="00F546FF">
      <w:pPr>
        <w:rPr>
          <w:rFonts w:ascii="Times New Roman" w:hAnsi="Times New Roman" w:cs="Times New Roman"/>
          <w:b/>
          <w:bCs/>
          <w:sz w:val="24"/>
        </w:rPr>
      </w:pPr>
    </w:p>
    <w:p w14:paraId="0FD31B03" w14:textId="77777777" w:rsidR="00F546FF" w:rsidRDefault="00F546FF">
      <w:pPr>
        <w:rPr>
          <w:rFonts w:ascii="Times New Roman" w:hAnsi="Times New Roman" w:cs="Times New Roman"/>
          <w:b/>
          <w:bCs/>
          <w:sz w:val="24"/>
        </w:rPr>
      </w:pPr>
    </w:p>
    <w:p w14:paraId="30BFF0B2" w14:textId="77777777" w:rsidR="00F546FF" w:rsidRDefault="00F546FF">
      <w:pPr>
        <w:rPr>
          <w:rFonts w:ascii="Times New Roman" w:hAnsi="Times New Roman" w:cs="Times New Roman"/>
          <w:b/>
          <w:bCs/>
          <w:sz w:val="24"/>
        </w:rPr>
      </w:pPr>
    </w:p>
    <w:p w14:paraId="4E81B5C1" w14:textId="77777777" w:rsidR="00F546FF" w:rsidRDefault="00F546FF">
      <w:pPr>
        <w:rPr>
          <w:rFonts w:ascii="Times New Roman" w:hAnsi="Times New Roman" w:cs="Times New Roman"/>
          <w:b/>
          <w:bCs/>
          <w:sz w:val="24"/>
        </w:rPr>
      </w:pPr>
    </w:p>
    <w:p w14:paraId="612685D4" w14:textId="77777777" w:rsidR="00F546FF" w:rsidRDefault="00F546FF">
      <w:pPr>
        <w:rPr>
          <w:rFonts w:ascii="Times New Roman" w:hAnsi="Times New Roman" w:cs="Times New Roman"/>
          <w:b/>
          <w:bCs/>
          <w:sz w:val="24"/>
        </w:rPr>
      </w:pPr>
    </w:p>
    <w:p w14:paraId="1DE8F241" w14:textId="77777777" w:rsidR="00F546FF" w:rsidRDefault="00F546FF">
      <w:pPr>
        <w:rPr>
          <w:rFonts w:ascii="Times New Roman" w:hAnsi="Times New Roman" w:cs="Times New Roman"/>
          <w:b/>
          <w:bCs/>
          <w:sz w:val="24"/>
        </w:rPr>
      </w:pPr>
    </w:p>
    <w:p w14:paraId="0CA27218" w14:textId="77777777" w:rsidR="00F546FF" w:rsidRDefault="00364AE5">
      <w:pPr>
        <w:numPr>
          <w:ilvl w:val="0"/>
          <w:numId w:val="4"/>
        </w:numPr>
        <w:rPr>
          <w:rFonts w:ascii="Times New Roman" w:hAnsi="Times New Roman" w:cs="Times New Roman"/>
          <w:b/>
          <w:bCs/>
          <w:sz w:val="24"/>
        </w:rPr>
      </w:pPr>
      <w:r>
        <w:rPr>
          <w:rFonts w:ascii="Times New Roman" w:hAnsi="Times New Roman" w:cs="Times New Roman"/>
          <w:b/>
          <w:bCs/>
          <w:sz w:val="24"/>
        </w:rPr>
        <w:t>Schakelschema</w:t>
      </w:r>
    </w:p>
    <w:p w14:paraId="4EFFCB53" w14:textId="77777777" w:rsidR="00F546FF" w:rsidRDefault="00F546FF">
      <w:pPr>
        <w:rPr>
          <w:rFonts w:ascii="Times New Roman" w:hAnsi="Times New Roman" w:cs="Times New Roman"/>
          <w:b/>
          <w:bCs/>
          <w:sz w:val="24"/>
        </w:rPr>
      </w:pPr>
    </w:p>
    <w:p w14:paraId="4628095E" w14:textId="77777777" w:rsidR="00F546FF" w:rsidRDefault="00F546FF">
      <w:pPr>
        <w:rPr>
          <w:rFonts w:ascii="Times New Roman" w:hAnsi="Times New Roman" w:cs="Times New Roman"/>
          <w:b/>
          <w:bCs/>
          <w:sz w:val="24"/>
        </w:rPr>
      </w:pPr>
    </w:p>
    <w:p w14:paraId="08FC294D" w14:textId="77777777" w:rsidR="00F546FF" w:rsidRDefault="00364AE5">
      <w:pPr>
        <w:rPr>
          <w:rFonts w:ascii="Times New Roman" w:hAnsi="Times New Roman" w:cs="Times New Roman"/>
          <w:b/>
          <w:bCs/>
          <w:sz w:val="24"/>
        </w:rPr>
      </w:pPr>
      <w:r>
        <w:rPr>
          <w:noProof/>
        </w:rPr>
        <w:lastRenderedPageBreak/>
        <w:drawing>
          <wp:anchor distT="0" distB="0" distL="114300" distR="114300" simplePos="0" relativeHeight="251722752" behindDoc="0" locked="0" layoutInCell="1" allowOverlap="1" wp14:anchorId="1952E12A" wp14:editId="1B94D968">
            <wp:simplePos x="0" y="0"/>
            <wp:positionH relativeFrom="column">
              <wp:posOffset>-1064895</wp:posOffset>
            </wp:positionH>
            <wp:positionV relativeFrom="paragraph">
              <wp:posOffset>66675</wp:posOffset>
            </wp:positionV>
            <wp:extent cx="7277100" cy="3268345"/>
            <wp:effectExtent l="0" t="0" r="0" b="8255"/>
            <wp:wrapSquare wrapText="bothSides"/>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22"/>
                    <a:stretch>
                      <a:fillRect/>
                    </a:stretch>
                  </pic:blipFill>
                  <pic:spPr>
                    <a:xfrm>
                      <a:off x="0" y="0"/>
                      <a:ext cx="7277100" cy="3268345"/>
                    </a:xfrm>
                    <a:prstGeom prst="rect">
                      <a:avLst/>
                    </a:prstGeom>
                    <a:noFill/>
                    <a:ln w="9525">
                      <a:noFill/>
                    </a:ln>
                  </pic:spPr>
                </pic:pic>
              </a:graphicData>
            </a:graphic>
          </wp:anchor>
        </w:drawing>
      </w:r>
      <w:r>
        <w:rPr>
          <w:rFonts w:ascii="Times New Roman" w:hAnsi="Times New Roman" w:cs="Times New Roman"/>
          <w:b/>
          <w:bCs/>
          <w:sz w:val="24"/>
        </w:rPr>
        <w:t>Lijst met elektrische onderdelen</w:t>
      </w:r>
    </w:p>
    <w:p w14:paraId="4CC933C2" w14:textId="77777777" w:rsidR="00F546FF" w:rsidRDefault="00364AE5">
      <w:pPr>
        <w:rPr>
          <w:rFonts w:ascii="Times New Roman" w:hAnsi="Times New Roman" w:cs="Times New Roman"/>
          <w:b/>
          <w:bCs/>
          <w:sz w:val="24"/>
        </w:rPr>
      </w:pPr>
      <w:r>
        <w:rPr>
          <w:noProof/>
        </w:rPr>
        <w:drawing>
          <wp:anchor distT="0" distB="0" distL="114300" distR="114300" simplePos="0" relativeHeight="251723776" behindDoc="0" locked="0" layoutInCell="1" allowOverlap="1" wp14:anchorId="386539C2" wp14:editId="1E658C30">
            <wp:simplePos x="0" y="0"/>
            <wp:positionH relativeFrom="column">
              <wp:posOffset>457835</wp:posOffset>
            </wp:positionH>
            <wp:positionV relativeFrom="paragraph">
              <wp:posOffset>137795</wp:posOffset>
            </wp:positionV>
            <wp:extent cx="4361180" cy="4217670"/>
            <wp:effectExtent l="0" t="0" r="1270" b="11430"/>
            <wp:wrapSquare wrapText="bothSides"/>
            <wp:docPr id="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
                    <pic:cNvPicPr>
                      <a:picLocks noChangeAspect="1"/>
                    </pic:cNvPicPr>
                  </pic:nvPicPr>
                  <pic:blipFill>
                    <a:blip r:embed="rId23"/>
                    <a:stretch>
                      <a:fillRect/>
                    </a:stretch>
                  </pic:blipFill>
                  <pic:spPr>
                    <a:xfrm>
                      <a:off x="0" y="0"/>
                      <a:ext cx="4361180" cy="4217670"/>
                    </a:xfrm>
                    <a:prstGeom prst="rect">
                      <a:avLst/>
                    </a:prstGeom>
                    <a:noFill/>
                    <a:ln w="9525">
                      <a:noFill/>
                    </a:ln>
                  </pic:spPr>
                </pic:pic>
              </a:graphicData>
            </a:graphic>
          </wp:anchor>
        </w:drawing>
      </w:r>
    </w:p>
    <w:p w14:paraId="5DD36993" w14:textId="77777777" w:rsidR="00F546FF" w:rsidRDefault="00F546FF">
      <w:pPr>
        <w:rPr>
          <w:rFonts w:ascii="Times New Roman" w:hAnsi="Times New Roman" w:cs="Times New Roman"/>
          <w:b/>
          <w:bCs/>
          <w:sz w:val="24"/>
        </w:rPr>
      </w:pPr>
    </w:p>
    <w:p w14:paraId="12860CEA" w14:textId="77777777" w:rsidR="00F546FF" w:rsidRDefault="00F546FF">
      <w:pPr>
        <w:rPr>
          <w:rFonts w:ascii="Times New Roman" w:hAnsi="Times New Roman" w:cs="Times New Roman"/>
          <w:b/>
          <w:bCs/>
          <w:sz w:val="24"/>
        </w:rPr>
      </w:pPr>
    </w:p>
    <w:p w14:paraId="3BAA1EB0" w14:textId="77777777" w:rsidR="00F546FF" w:rsidRDefault="00F546FF">
      <w:pPr>
        <w:rPr>
          <w:rFonts w:ascii="Times New Roman" w:hAnsi="Times New Roman" w:cs="Times New Roman"/>
          <w:b/>
          <w:bCs/>
          <w:sz w:val="24"/>
        </w:rPr>
      </w:pPr>
    </w:p>
    <w:p w14:paraId="086809D4" w14:textId="77777777" w:rsidR="00F546FF" w:rsidRDefault="00F546FF">
      <w:pPr>
        <w:rPr>
          <w:rFonts w:ascii="Times New Roman" w:hAnsi="Times New Roman" w:cs="Times New Roman"/>
          <w:b/>
          <w:bCs/>
          <w:sz w:val="24"/>
        </w:rPr>
      </w:pPr>
    </w:p>
    <w:p w14:paraId="1A4DACDC" w14:textId="77777777" w:rsidR="00F546FF" w:rsidRDefault="00F546FF">
      <w:pPr>
        <w:rPr>
          <w:rFonts w:ascii="Times New Roman" w:hAnsi="Times New Roman" w:cs="Times New Roman"/>
          <w:b/>
          <w:bCs/>
          <w:sz w:val="24"/>
        </w:rPr>
      </w:pPr>
    </w:p>
    <w:p w14:paraId="30ED3928" w14:textId="77777777" w:rsidR="00F546FF" w:rsidRDefault="00F546FF">
      <w:pPr>
        <w:rPr>
          <w:rFonts w:ascii="Times New Roman" w:hAnsi="Times New Roman" w:cs="Times New Roman"/>
          <w:b/>
          <w:bCs/>
          <w:sz w:val="24"/>
        </w:rPr>
      </w:pPr>
    </w:p>
    <w:p w14:paraId="17B68714" w14:textId="77777777" w:rsidR="00F546FF" w:rsidRDefault="00F546FF">
      <w:pPr>
        <w:rPr>
          <w:rFonts w:ascii="Times New Roman" w:hAnsi="Times New Roman" w:cs="Times New Roman"/>
          <w:b/>
          <w:bCs/>
          <w:sz w:val="24"/>
        </w:rPr>
      </w:pPr>
    </w:p>
    <w:p w14:paraId="5068D20C" w14:textId="77777777" w:rsidR="00F546FF" w:rsidRDefault="00F546FF">
      <w:pPr>
        <w:rPr>
          <w:rFonts w:ascii="Times New Roman" w:hAnsi="Times New Roman" w:cs="Times New Roman"/>
          <w:b/>
          <w:bCs/>
          <w:sz w:val="24"/>
        </w:rPr>
      </w:pPr>
    </w:p>
    <w:p w14:paraId="604EF0A5" w14:textId="77777777" w:rsidR="00F546FF" w:rsidRDefault="00F546FF">
      <w:pPr>
        <w:rPr>
          <w:rFonts w:ascii="Times New Roman" w:hAnsi="Times New Roman" w:cs="Times New Roman"/>
          <w:b/>
          <w:bCs/>
          <w:sz w:val="24"/>
        </w:rPr>
      </w:pPr>
    </w:p>
    <w:p w14:paraId="4F72E56C" w14:textId="77777777" w:rsidR="00F546FF" w:rsidRDefault="00F546FF">
      <w:pPr>
        <w:rPr>
          <w:rFonts w:ascii="Times New Roman" w:hAnsi="Times New Roman" w:cs="Times New Roman"/>
          <w:b/>
          <w:bCs/>
          <w:sz w:val="24"/>
        </w:rPr>
      </w:pPr>
    </w:p>
    <w:p w14:paraId="05D84744" w14:textId="77777777" w:rsidR="00F546FF" w:rsidRDefault="00F546FF">
      <w:pPr>
        <w:rPr>
          <w:rFonts w:ascii="Times New Roman" w:hAnsi="Times New Roman" w:cs="Times New Roman"/>
          <w:b/>
          <w:bCs/>
          <w:sz w:val="24"/>
        </w:rPr>
      </w:pPr>
    </w:p>
    <w:p w14:paraId="5532A5D0" w14:textId="77777777" w:rsidR="00F546FF" w:rsidRDefault="00F546FF">
      <w:pPr>
        <w:rPr>
          <w:rFonts w:ascii="Times New Roman" w:hAnsi="Times New Roman" w:cs="Times New Roman"/>
          <w:b/>
          <w:bCs/>
          <w:sz w:val="24"/>
        </w:rPr>
      </w:pPr>
    </w:p>
    <w:p w14:paraId="130FF98D" w14:textId="77777777" w:rsidR="00F546FF" w:rsidRDefault="00F546FF">
      <w:pPr>
        <w:rPr>
          <w:rFonts w:ascii="Times New Roman" w:hAnsi="Times New Roman" w:cs="Times New Roman"/>
          <w:b/>
          <w:bCs/>
          <w:sz w:val="24"/>
        </w:rPr>
      </w:pPr>
    </w:p>
    <w:p w14:paraId="66E559A8" w14:textId="77777777" w:rsidR="00F546FF" w:rsidRDefault="00F546FF">
      <w:pPr>
        <w:rPr>
          <w:rFonts w:ascii="Times New Roman" w:hAnsi="Times New Roman" w:cs="Times New Roman"/>
          <w:b/>
          <w:bCs/>
          <w:sz w:val="24"/>
        </w:rPr>
      </w:pPr>
    </w:p>
    <w:p w14:paraId="07AD6E28" w14:textId="77777777" w:rsidR="00F546FF" w:rsidRDefault="00F546FF">
      <w:pPr>
        <w:rPr>
          <w:rFonts w:ascii="Times New Roman" w:hAnsi="Times New Roman" w:cs="Times New Roman"/>
          <w:b/>
          <w:bCs/>
          <w:sz w:val="24"/>
        </w:rPr>
      </w:pPr>
    </w:p>
    <w:p w14:paraId="2367AC21" w14:textId="77777777" w:rsidR="00F546FF" w:rsidRDefault="00F546FF">
      <w:pPr>
        <w:rPr>
          <w:rFonts w:ascii="Times New Roman" w:hAnsi="Times New Roman" w:cs="Times New Roman"/>
          <w:b/>
          <w:bCs/>
          <w:sz w:val="24"/>
        </w:rPr>
      </w:pPr>
    </w:p>
    <w:p w14:paraId="5B433F49" w14:textId="77777777" w:rsidR="00F546FF" w:rsidRDefault="00F546FF">
      <w:pPr>
        <w:rPr>
          <w:rFonts w:ascii="Times New Roman" w:hAnsi="Times New Roman" w:cs="Times New Roman"/>
          <w:b/>
          <w:bCs/>
          <w:sz w:val="24"/>
        </w:rPr>
      </w:pPr>
    </w:p>
    <w:p w14:paraId="3DDFB06E" w14:textId="77777777" w:rsidR="00F546FF" w:rsidRDefault="00F546FF">
      <w:pPr>
        <w:rPr>
          <w:rFonts w:ascii="Times New Roman" w:hAnsi="Times New Roman" w:cs="Times New Roman"/>
          <w:b/>
          <w:bCs/>
          <w:sz w:val="24"/>
        </w:rPr>
      </w:pPr>
    </w:p>
    <w:p w14:paraId="49804ECB" w14:textId="77777777" w:rsidR="00F546FF" w:rsidRDefault="00F546FF">
      <w:pPr>
        <w:rPr>
          <w:rFonts w:ascii="Times New Roman" w:hAnsi="Times New Roman" w:cs="Times New Roman"/>
          <w:b/>
          <w:bCs/>
          <w:sz w:val="24"/>
        </w:rPr>
      </w:pPr>
    </w:p>
    <w:p w14:paraId="5A5B8BA0" w14:textId="77777777" w:rsidR="00F546FF" w:rsidRDefault="00F546FF">
      <w:pPr>
        <w:rPr>
          <w:rFonts w:ascii="Times New Roman" w:hAnsi="Times New Roman" w:cs="Times New Roman"/>
          <w:b/>
          <w:bCs/>
          <w:sz w:val="24"/>
        </w:rPr>
      </w:pPr>
    </w:p>
    <w:p w14:paraId="050856B7" w14:textId="77777777" w:rsidR="00F546FF" w:rsidRDefault="00F546FF">
      <w:pPr>
        <w:rPr>
          <w:rFonts w:ascii="Times New Roman" w:hAnsi="Times New Roman" w:cs="Times New Roman"/>
          <w:b/>
          <w:bCs/>
          <w:sz w:val="24"/>
        </w:rPr>
      </w:pPr>
    </w:p>
    <w:p w14:paraId="2BF358F0" w14:textId="77777777" w:rsidR="00F546FF" w:rsidRDefault="00F546FF">
      <w:pPr>
        <w:rPr>
          <w:rFonts w:ascii="Times New Roman" w:hAnsi="Times New Roman" w:cs="Times New Roman"/>
          <w:b/>
          <w:bCs/>
          <w:sz w:val="24"/>
        </w:rPr>
      </w:pPr>
    </w:p>
    <w:p w14:paraId="31A7BA57" w14:textId="77777777" w:rsidR="00F546FF" w:rsidRDefault="00F546FF">
      <w:pPr>
        <w:rPr>
          <w:rFonts w:ascii="Times New Roman" w:hAnsi="Times New Roman" w:cs="Times New Roman"/>
          <w:b/>
          <w:bCs/>
          <w:sz w:val="24"/>
        </w:rPr>
      </w:pPr>
    </w:p>
    <w:p w14:paraId="0AA47C91" w14:textId="77777777" w:rsidR="00F546FF" w:rsidRDefault="00364AE5">
      <w:pPr>
        <w:numPr>
          <w:ilvl w:val="0"/>
          <w:numId w:val="4"/>
        </w:numPr>
        <w:rPr>
          <w:rFonts w:ascii="Times New Roman" w:hAnsi="Times New Roman" w:cs="Times New Roman"/>
          <w:b/>
          <w:bCs/>
          <w:sz w:val="24"/>
        </w:rPr>
      </w:pPr>
      <w:r>
        <w:rPr>
          <w:rFonts w:ascii="Times New Roman" w:hAnsi="Times New Roman" w:cs="Times New Roman" w:hint="eastAsia"/>
          <w:b/>
          <w:bCs/>
          <w:sz w:val="24"/>
        </w:rPr>
        <w:t>Installatie tekening</w:t>
      </w:r>
    </w:p>
    <w:p w14:paraId="634B7BCC" w14:textId="77777777" w:rsidR="00F546FF" w:rsidRDefault="00364AE5">
      <w:pPr>
        <w:rPr>
          <w:rFonts w:ascii="Times New Roman" w:hAnsi="Times New Roman" w:cs="Times New Roman"/>
          <w:b/>
          <w:bCs/>
          <w:sz w:val="24"/>
        </w:rPr>
      </w:pPr>
      <w:r>
        <w:rPr>
          <w:rFonts w:ascii="SimSun" w:eastAsia="SimSun" w:hAnsi="SimSun" w:hint="eastAsia"/>
          <w:noProof/>
          <w:szCs w:val="21"/>
        </w:rPr>
        <w:drawing>
          <wp:anchor distT="0" distB="0" distL="114300" distR="114300" simplePos="0" relativeHeight="251724800" behindDoc="0" locked="0" layoutInCell="1" allowOverlap="1" wp14:anchorId="38BFD691" wp14:editId="32975D4E">
            <wp:simplePos x="0" y="0"/>
            <wp:positionH relativeFrom="column">
              <wp:posOffset>-792480</wp:posOffset>
            </wp:positionH>
            <wp:positionV relativeFrom="paragraph">
              <wp:posOffset>372745</wp:posOffset>
            </wp:positionV>
            <wp:extent cx="6529705" cy="5060950"/>
            <wp:effectExtent l="0" t="0" r="4445" b="6350"/>
            <wp:wrapSquare wrapText="bothSides"/>
            <wp:docPr id="28" name="图片 15" descr="Plattegrond van de Stich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descr="地基图"/>
                    <pic:cNvPicPr>
                      <a:picLocks noChangeAspect="1"/>
                    </pic:cNvPicPr>
                  </pic:nvPicPr>
                  <pic:blipFill>
                    <a:blip r:embed="rId24"/>
                    <a:stretch>
                      <a:fillRect/>
                    </a:stretch>
                  </pic:blipFill>
                  <pic:spPr>
                    <a:xfrm>
                      <a:off x="0" y="0"/>
                      <a:ext cx="6529705" cy="5060950"/>
                    </a:xfrm>
                    <a:prstGeom prst="rect">
                      <a:avLst/>
                    </a:prstGeom>
                    <a:noFill/>
                    <a:ln w="9525">
                      <a:noFill/>
                    </a:ln>
                  </pic:spPr>
                </pic:pic>
              </a:graphicData>
            </a:graphic>
          </wp:anchor>
        </w:drawing>
      </w:r>
    </w:p>
    <w:p w14:paraId="61D938FE" w14:textId="77777777" w:rsidR="00F546FF" w:rsidRDefault="00F546FF">
      <w:pPr>
        <w:rPr>
          <w:rFonts w:ascii="Times New Roman" w:hAnsi="Times New Roman" w:cs="Times New Roman"/>
          <w:b/>
          <w:bCs/>
          <w:sz w:val="24"/>
        </w:rPr>
      </w:pPr>
    </w:p>
    <w:p w14:paraId="656C5A16" w14:textId="77777777" w:rsidR="00F546FF" w:rsidRPr="00E22111" w:rsidRDefault="00364AE5">
      <w:pPr>
        <w:rPr>
          <w:rFonts w:ascii="Times New Roman" w:hAnsi="Times New Roman" w:cs="Times New Roman"/>
          <w:b/>
          <w:bCs/>
          <w:szCs w:val="21"/>
          <w:lang w:val="nl-NL"/>
        </w:rPr>
      </w:pPr>
      <w:r w:rsidRPr="00E22111">
        <w:rPr>
          <w:rFonts w:ascii="Times New Roman" w:hAnsi="Times New Roman" w:cs="Times New Roman" w:hint="eastAsia"/>
          <w:b/>
          <w:bCs/>
          <w:szCs w:val="21"/>
          <w:lang w:val="nl-NL"/>
        </w:rPr>
        <w:lastRenderedPageBreak/>
        <w:t>DE STERKTE VAN HET BASISBETON MOET 3000PS (2,1 KG/MM2) BEREIKEN</w:t>
      </w:r>
    </w:p>
    <w:p w14:paraId="08C8FAD4" w14:textId="77777777" w:rsidR="00F546FF" w:rsidRPr="00E22111" w:rsidRDefault="00F546FF">
      <w:pPr>
        <w:rPr>
          <w:rFonts w:ascii="Times New Roman" w:hAnsi="Times New Roman" w:cs="Times New Roman"/>
          <w:b/>
          <w:bCs/>
          <w:szCs w:val="21"/>
          <w:lang w:val="nl-NL"/>
        </w:rPr>
      </w:pPr>
    </w:p>
    <w:p w14:paraId="214B3BA8" w14:textId="77777777" w:rsidR="00F546FF" w:rsidRPr="00E22111" w:rsidRDefault="00F546FF">
      <w:pPr>
        <w:rPr>
          <w:rFonts w:ascii="Times New Roman" w:hAnsi="Times New Roman" w:cs="Times New Roman"/>
          <w:b/>
          <w:bCs/>
          <w:szCs w:val="21"/>
          <w:lang w:val="nl-NL"/>
        </w:rPr>
      </w:pPr>
    </w:p>
    <w:p w14:paraId="5E3C6F0D" w14:textId="77777777" w:rsidR="00F546FF" w:rsidRPr="00E22111" w:rsidRDefault="00F546FF">
      <w:pPr>
        <w:rPr>
          <w:rFonts w:ascii="Times New Roman" w:hAnsi="Times New Roman" w:cs="Times New Roman"/>
          <w:b/>
          <w:bCs/>
          <w:szCs w:val="21"/>
          <w:lang w:val="nl-NL"/>
        </w:rPr>
      </w:pPr>
    </w:p>
    <w:p w14:paraId="4F7D2974" w14:textId="77777777" w:rsidR="00F546FF" w:rsidRPr="00E22111" w:rsidRDefault="00F546FF">
      <w:pPr>
        <w:rPr>
          <w:rFonts w:ascii="Times New Roman" w:hAnsi="Times New Roman" w:cs="Times New Roman"/>
          <w:b/>
          <w:bCs/>
          <w:szCs w:val="21"/>
          <w:lang w:val="nl-NL"/>
        </w:rPr>
      </w:pPr>
    </w:p>
    <w:p w14:paraId="0FAC17EB" w14:textId="77777777" w:rsidR="00F546FF" w:rsidRPr="00E22111" w:rsidRDefault="00F546FF">
      <w:pPr>
        <w:rPr>
          <w:rFonts w:ascii="Times New Roman" w:hAnsi="Times New Roman" w:cs="Times New Roman"/>
          <w:b/>
          <w:bCs/>
          <w:szCs w:val="21"/>
          <w:lang w:val="nl-NL"/>
        </w:rPr>
      </w:pPr>
    </w:p>
    <w:p w14:paraId="581E3E81" w14:textId="77777777" w:rsidR="00F546FF" w:rsidRPr="00E22111" w:rsidRDefault="00F546FF">
      <w:pPr>
        <w:rPr>
          <w:rFonts w:ascii="Times New Roman" w:hAnsi="Times New Roman" w:cs="Times New Roman"/>
          <w:b/>
          <w:bCs/>
          <w:szCs w:val="21"/>
          <w:lang w:val="nl-NL"/>
        </w:rPr>
      </w:pPr>
    </w:p>
    <w:p w14:paraId="1B50B42E" w14:textId="77777777" w:rsidR="00F546FF" w:rsidRPr="00E22111" w:rsidRDefault="00F546FF">
      <w:pPr>
        <w:rPr>
          <w:rFonts w:ascii="Times New Roman" w:hAnsi="Times New Roman" w:cs="Times New Roman"/>
          <w:b/>
          <w:bCs/>
          <w:szCs w:val="21"/>
          <w:lang w:val="nl-NL"/>
        </w:rPr>
      </w:pPr>
    </w:p>
    <w:p w14:paraId="021D0FF9" w14:textId="77777777" w:rsidR="00F546FF" w:rsidRPr="00E22111" w:rsidRDefault="00F546FF">
      <w:pPr>
        <w:rPr>
          <w:rFonts w:ascii="Times New Roman" w:hAnsi="Times New Roman" w:cs="Times New Roman"/>
          <w:b/>
          <w:bCs/>
          <w:szCs w:val="21"/>
          <w:lang w:val="nl-NL"/>
        </w:rPr>
      </w:pPr>
    </w:p>
    <w:p w14:paraId="2FFA6CF8" w14:textId="77777777" w:rsidR="00F546FF" w:rsidRPr="00E22111" w:rsidRDefault="00F546FF">
      <w:pPr>
        <w:rPr>
          <w:rFonts w:ascii="Times New Roman" w:hAnsi="Times New Roman" w:cs="Times New Roman"/>
          <w:b/>
          <w:bCs/>
          <w:szCs w:val="21"/>
          <w:lang w:val="nl-NL"/>
        </w:rPr>
      </w:pPr>
    </w:p>
    <w:p w14:paraId="353331B3" w14:textId="77777777" w:rsidR="00F546FF" w:rsidRPr="00E22111" w:rsidRDefault="00F546FF">
      <w:pPr>
        <w:rPr>
          <w:rFonts w:ascii="Times New Roman" w:hAnsi="Times New Roman" w:cs="Times New Roman"/>
          <w:b/>
          <w:bCs/>
          <w:szCs w:val="21"/>
          <w:lang w:val="nl-NL"/>
        </w:rPr>
      </w:pPr>
    </w:p>
    <w:p w14:paraId="08067513" w14:textId="77777777" w:rsidR="00F546FF" w:rsidRPr="00E22111" w:rsidRDefault="00F546FF">
      <w:pPr>
        <w:rPr>
          <w:rFonts w:ascii="Times New Roman" w:hAnsi="Times New Roman" w:cs="Times New Roman"/>
          <w:b/>
          <w:bCs/>
          <w:szCs w:val="21"/>
          <w:lang w:val="nl-NL"/>
        </w:rPr>
      </w:pPr>
    </w:p>
    <w:p w14:paraId="7AC61398" w14:textId="77777777" w:rsidR="00F546FF" w:rsidRPr="00E22111" w:rsidRDefault="00F546FF">
      <w:pPr>
        <w:rPr>
          <w:rFonts w:ascii="Times New Roman" w:hAnsi="Times New Roman" w:cs="Times New Roman"/>
          <w:b/>
          <w:bCs/>
          <w:szCs w:val="21"/>
          <w:lang w:val="nl-NL"/>
        </w:rPr>
      </w:pPr>
    </w:p>
    <w:p w14:paraId="1BEAA92E" w14:textId="77777777" w:rsidR="00F546FF" w:rsidRPr="00E22111" w:rsidRDefault="00F546FF">
      <w:pPr>
        <w:rPr>
          <w:rFonts w:ascii="Times New Roman" w:hAnsi="Times New Roman" w:cs="Times New Roman"/>
          <w:b/>
          <w:bCs/>
          <w:szCs w:val="21"/>
          <w:lang w:val="nl-NL"/>
        </w:rPr>
      </w:pPr>
    </w:p>
    <w:p w14:paraId="14690009" w14:textId="77777777" w:rsidR="00F546FF" w:rsidRDefault="00364AE5">
      <w:pPr>
        <w:numPr>
          <w:ilvl w:val="0"/>
          <w:numId w:val="4"/>
        </w:numPr>
        <w:rPr>
          <w:rFonts w:ascii="Times New Roman" w:hAnsi="Times New Roman" w:cs="Times New Roman"/>
          <w:b/>
          <w:bCs/>
          <w:szCs w:val="21"/>
        </w:rPr>
      </w:pPr>
      <w:proofErr w:type="spellStart"/>
      <w:r>
        <w:rPr>
          <w:rFonts w:ascii="Times New Roman" w:hAnsi="Times New Roman" w:cs="Times New Roman" w:hint="eastAsia"/>
          <w:b/>
          <w:bCs/>
          <w:szCs w:val="21"/>
        </w:rPr>
        <w:t>Ontploffen</w:t>
      </w:r>
      <w:proofErr w:type="spellEnd"/>
      <w:r>
        <w:rPr>
          <w:rFonts w:ascii="Times New Roman" w:hAnsi="Times New Roman" w:cs="Times New Roman" w:hint="eastAsia"/>
          <w:b/>
          <w:bCs/>
          <w:szCs w:val="21"/>
        </w:rPr>
        <w:t xml:space="preserve"> </w:t>
      </w:r>
      <w:proofErr w:type="spellStart"/>
      <w:r>
        <w:rPr>
          <w:rFonts w:ascii="Times New Roman" w:hAnsi="Times New Roman" w:cs="Times New Roman" w:hint="eastAsia"/>
          <w:b/>
          <w:bCs/>
          <w:szCs w:val="21"/>
        </w:rPr>
        <w:t>tekening</w:t>
      </w:r>
      <w:proofErr w:type="spellEnd"/>
      <w:r>
        <w:rPr>
          <w:rFonts w:ascii="Times New Roman" w:hAnsi="Times New Roman" w:cs="Times New Roman" w:hint="eastAsia"/>
          <w:b/>
          <w:bCs/>
          <w:szCs w:val="21"/>
        </w:rPr>
        <w:t xml:space="preserve"> </w:t>
      </w:r>
    </w:p>
    <w:p w14:paraId="1B332733" w14:textId="77777777" w:rsidR="00F546FF" w:rsidRDefault="00F546FF">
      <w:pPr>
        <w:rPr>
          <w:rFonts w:ascii="Times New Roman" w:hAnsi="Times New Roman" w:cs="Times New Roman"/>
          <w:b/>
          <w:bCs/>
          <w:szCs w:val="21"/>
        </w:rPr>
      </w:pPr>
    </w:p>
    <w:p w14:paraId="14737F69" w14:textId="77777777" w:rsidR="00F546FF" w:rsidRDefault="00364AE5">
      <w:pPr>
        <w:rPr>
          <w:rFonts w:ascii="Times New Roman" w:hAnsi="Times New Roman" w:cs="Times New Roman"/>
          <w:b/>
          <w:bCs/>
          <w:szCs w:val="21"/>
        </w:rPr>
      </w:pPr>
      <w:r>
        <w:rPr>
          <w:noProof/>
        </w:rPr>
        <w:lastRenderedPageBreak/>
        <w:drawing>
          <wp:anchor distT="0" distB="0" distL="114300" distR="114300" simplePos="0" relativeHeight="251725824" behindDoc="0" locked="0" layoutInCell="1" allowOverlap="1" wp14:anchorId="73E35100" wp14:editId="72A75AC4">
            <wp:simplePos x="0" y="0"/>
            <wp:positionH relativeFrom="column">
              <wp:posOffset>-62865</wp:posOffset>
            </wp:positionH>
            <wp:positionV relativeFrom="paragraph">
              <wp:posOffset>86995</wp:posOffset>
            </wp:positionV>
            <wp:extent cx="5911850" cy="7919085"/>
            <wp:effectExtent l="0" t="0" r="12700" b="5715"/>
            <wp:wrapSquare wrapText="bothSides"/>
            <wp:docPr id="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6"/>
                    <pic:cNvPicPr>
                      <a:picLocks noChangeAspect="1"/>
                    </pic:cNvPicPr>
                  </pic:nvPicPr>
                  <pic:blipFill>
                    <a:blip r:embed="rId25"/>
                    <a:stretch>
                      <a:fillRect/>
                    </a:stretch>
                  </pic:blipFill>
                  <pic:spPr>
                    <a:xfrm>
                      <a:off x="0" y="0"/>
                      <a:ext cx="5911850" cy="7919085"/>
                    </a:xfrm>
                    <a:prstGeom prst="rect">
                      <a:avLst/>
                    </a:prstGeom>
                    <a:noFill/>
                    <a:ln w="9525">
                      <a:noFill/>
                    </a:ln>
                  </pic:spPr>
                </pic:pic>
              </a:graphicData>
            </a:graphic>
          </wp:anchor>
        </w:drawing>
      </w:r>
    </w:p>
    <w:p w14:paraId="2DEB953F" w14:textId="77777777" w:rsidR="00F546FF" w:rsidRDefault="00F546FF">
      <w:pPr>
        <w:rPr>
          <w:rFonts w:ascii="Times New Roman" w:hAnsi="Times New Roman" w:cs="Times New Roman"/>
          <w:b/>
          <w:bCs/>
          <w:szCs w:val="21"/>
        </w:rPr>
      </w:pPr>
    </w:p>
    <w:p w14:paraId="41C94AE8" w14:textId="1CA9FC23" w:rsidR="00F546FF" w:rsidRDefault="00F546FF">
      <w:pPr>
        <w:rPr>
          <w:rFonts w:ascii="Times New Roman" w:hAnsi="Times New Roman" w:cs="Times New Roman"/>
          <w:b/>
          <w:bCs/>
          <w:szCs w:val="21"/>
        </w:rPr>
      </w:pPr>
    </w:p>
    <w:sectPr w:rsidR="00F546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1002AFF" w:usb1="C0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D27EC1"/>
    <w:multiLevelType w:val="singleLevel"/>
    <w:tmpl w:val="66D27EC1"/>
    <w:lvl w:ilvl="0">
      <w:start w:val="1"/>
      <w:numFmt w:val="decimal"/>
      <w:suff w:val="space"/>
      <w:lvlText w:val="%1."/>
      <w:lvlJc w:val="left"/>
    </w:lvl>
  </w:abstractNum>
  <w:abstractNum w:abstractNumId="1" w15:restartNumberingAfterBreak="0">
    <w:nsid w:val="66D284F2"/>
    <w:multiLevelType w:val="singleLevel"/>
    <w:tmpl w:val="66D284F2"/>
    <w:lvl w:ilvl="0">
      <w:start w:val="4"/>
      <w:numFmt w:val="decimal"/>
      <w:suff w:val="nothing"/>
      <w:lvlText w:val="（%1）"/>
      <w:lvlJc w:val="left"/>
    </w:lvl>
  </w:abstractNum>
  <w:abstractNum w:abstractNumId="2" w15:restartNumberingAfterBreak="0">
    <w:nsid w:val="66D51435"/>
    <w:multiLevelType w:val="singleLevel"/>
    <w:tmpl w:val="66D51435"/>
    <w:lvl w:ilvl="0">
      <w:start w:val="6"/>
      <w:numFmt w:val="decimal"/>
      <w:suff w:val="space"/>
      <w:lvlText w:val="%1."/>
      <w:lvlJc w:val="left"/>
    </w:lvl>
  </w:abstractNum>
  <w:abstractNum w:abstractNumId="3" w15:restartNumberingAfterBreak="0">
    <w:nsid w:val="66D5160E"/>
    <w:multiLevelType w:val="singleLevel"/>
    <w:tmpl w:val="66D5160E"/>
    <w:lvl w:ilvl="0">
      <w:start w:val="8"/>
      <w:numFmt w:val="decimal"/>
      <w:suff w:val="space"/>
      <w:lvlText w:val="%1."/>
      <w:lvlJc w:val="left"/>
    </w:lvl>
  </w:abstractNum>
  <w:num w:numId="1" w16cid:durableId="453984575">
    <w:abstractNumId w:val="0"/>
  </w:num>
  <w:num w:numId="2" w16cid:durableId="1614290266">
    <w:abstractNumId w:val="1"/>
  </w:num>
  <w:num w:numId="3" w16cid:durableId="1808276714">
    <w:abstractNumId w:val="2"/>
  </w:num>
  <w:num w:numId="4" w16cid:durableId="62065393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21F4EC6"/>
    <w:rsid w:val="00364AE5"/>
    <w:rsid w:val="00A04DA4"/>
    <w:rsid w:val="00A83007"/>
    <w:rsid w:val="00C56269"/>
    <w:rsid w:val="00E22111"/>
    <w:rsid w:val="00F546FF"/>
    <w:rsid w:val="221F4EC6"/>
    <w:rsid w:val="317E10EF"/>
    <w:rsid w:val="43823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5933580"/>
  <w15:docId w15:val="{4303EE8C-4E23-AB4F-8664-DAEB84B8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nl-NL" w:eastAsia="nl-NL"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jc w:val="both"/>
    </w:pPr>
    <w:rPr>
      <w:kern w:val="2"/>
      <w:sz w:val="21"/>
      <w:szCs w:val="24"/>
      <w:lang w:val="en-US"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E22111"/>
    <w:rPr>
      <w:color w:val="666666"/>
    </w:rPr>
  </w:style>
  <w:style w:type="character" w:styleId="Hyperlink">
    <w:name w:val="Hyperlink"/>
    <w:basedOn w:val="Standaardalinea-lettertype"/>
    <w:rsid w:val="00E22111"/>
    <w:rPr>
      <w:color w:val="0563C1" w:themeColor="hyperlink"/>
      <w:u w:val="single"/>
    </w:rPr>
  </w:style>
  <w:style w:type="character" w:styleId="Onopgelostemelding">
    <w:name w:val="Unresolved Mention"/>
    <w:basedOn w:val="Standaardalinea-lettertype"/>
    <w:uiPriority w:val="99"/>
    <w:semiHidden/>
    <w:unhideWhenUsed/>
    <w:rsid w:val="00E22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hyperlink" Target="mailto:info@wolftools.nl" TargetMode="Externa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3379</Words>
  <Characters>19364</Characters>
  <Application>Microsoft Office Word</Application>
  <DocSecurity>0</DocSecurity>
  <Lines>744</Lines>
  <Paragraphs>261</Paragraphs>
  <ScaleCrop>false</ScaleCrop>
  <Company/>
  <LinksUpToDate>false</LinksUpToDate>
  <CharactersWithSpaces>22482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martijn memelink</cp:lastModifiedBy>
  <cp:revision>2</cp:revision>
  <dcterms:created xsi:type="dcterms:W3CDTF">2026-06-30T07:04:00Z</dcterms:created>
  <dcterms:modified xsi:type="dcterms:W3CDTF">2026-06-30T07:04:00Z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